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DA" w:rsidRDefault="002B64DA" w:rsidP="002B64D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коллеги!</w:t>
      </w:r>
    </w:p>
    <w:p w:rsidR="00E45FAB" w:rsidRDefault="00E45FAB" w:rsidP="002B64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2B64DA" w:rsidRDefault="00E45FAB" w:rsidP="002B64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B6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структуре  </w:t>
      </w:r>
      <w:proofErr w:type="spellStart"/>
      <w:r w:rsidR="002B64DA">
        <w:rPr>
          <w:rFonts w:ascii="Times New Roman" w:hAnsi="Times New Roman" w:cs="Times New Roman"/>
          <w:color w:val="000000" w:themeColor="text1"/>
          <w:sz w:val="28"/>
          <w:szCs w:val="28"/>
        </w:rPr>
        <w:t>Бугульминской</w:t>
      </w:r>
      <w:proofErr w:type="spellEnd"/>
      <w:r w:rsidR="002B6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территориальной организации Общероссийского профсоюза образования 101 первичная профсоюзная организация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на 2 меньше , чем в 2021:закрылись Петровская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ншдс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МУК.</w:t>
      </w:r>
    </w:p>
    <w:p w:rsidR="00811F72" w:rsidRDefault="00811F72" w:rsidP="002B64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101  первичной организации</w:t>
      </w:r>
    </w:p>
    <w:p w:rsidR="00811F72" w:rsidRDefault="00811F72" w:rsidP="002B64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38  - в общеобразовательных организациях</w:t>
      </w:r>
    </w:p>
    <w:p w:rsidR="00811F72" w:rsidRDefault="00811F72" w:rsidP="002B64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45 - в дошкольных образовательных организациях</w:t>
      </w:r>
    </w:p>
    <w:p w:rsidR="00811F72" w:rsidRDefault="00811F72" w:rsidP="00811F7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1 - </w:t>
      </w:r>
      <w:r w:rsidRPr="00811F72">
        <w:rPr>
          <w:rFonts w:ascii="Times New Roman" w:hAnsi="Times New Roman" w:cs="Times New Roman"/>
          <w:color w:val="000000" w:themeColor="text1"/>
          <w:sz w:val="28"/>
          <w:szCs w:val="28"/>
        </w:rPr>
        <w:t>в СПО</w:t>
      </w:r>
    </w:p>
    <w:p w:rsidR="00811F72" w:rsidRDefault="00811F72" w:rsidP="00811F7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 – в учреждениях дополнительного образования</w:t>
      </w:r>
    </w:p>
    <w:p w:rsidR="00811F72" w:rsidRPr="00811F72" w:rsidRDefault="00811F72" w:rsidP="00811F7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– в прочих организациях.</w:t>
      </w:r>
    </w:p>
    <w:tbl>
      <w:tblPr>
        <w:tblStyle w:val="a5"/>
        <w:tblW w:w="0" w:type="auto"/>
        <w:tblLook w:val="04A0"/>
      </w:tblPr>
      <w:tblGrid>
        <w:gridCol w:w="2330"/>
        <w:gridCol w:w="3518"/>
        <w:gridCol w:w="3723"/>
      </w:tblGrid>
      <w:tr w:rsidR="00E45FAB" w:rsidTr="00E45FAB">
        <w:tc>
          <w:tcPr>
            <w:tcW w:w="2330" w:type="dxa"/>
          </w:tcPr>
          <w:p w:rsidR="00E45FAB" w:rsidRDefault="00E45FAB" w:rsidP="002B64D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18" w:type="dxa"/>
          </w:tcPr>
          <w:p w:rsidR="00E45FAB" w:rsidRDefault="00E45FAB" w:rsidP="002B64D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3723" w:type="dxa"/>
          </w:tcPr>
          <w:p w:rsidR="00E45FAB" w:rsidRDefault="00E45FAB" w:rsidP="002B64D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2022</w:t>
            </w:r>
          </w:p>
        </w:tc>
      </w:tr>
      <w:tr w:rsidR="00E45FAB" w:rsidTr="00E45FAB">
        <w:tc>
          <w:tcPr>
            <w:tcW w:w="2330" w:type="dxa"/>
          </w:tcPr>
          <w:p w:rsidR="00E45FAB" w:rsidRDefault="00E45FAB" w:rsidP="002B64D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Работающих</w:t>
            </w:r>
          </w:p>
        </w:tc>
        <w:tc>
          <w:tcPr>
            <w:tcW w:w="3518" w:type="dxa"/>
          </w:tcPr>
          <w:p w:rsidR="00E45FAB" w:rsidRDefault="00E45FAB" w:rsidP="002B64D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3504</w:t>
            </w:r>
          </w:p>
        </w:tc>
        <w:tc>
          <w:tcPr>
            <w:tcW w:w="3723" w:type="dxa"/>
          </w:tcPr>
          <w:p w:rsidR="00E45FAB" w:rsidRDefault="00E45FAB" w:rsidP="002B64D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3372</w:t>
            </w:r>
          </w:p>
        </w:tc>
      </w:tr>
      <w:tr w:rsidR="00E45FAB" w:rsidTr="00E45FAB">
        <w:tc>
          <w:tcPr>
            <w:tcW w:w="2330" w:type="dxa"/>
          </w:tcPr>
          <w:p w:rsidR="00E45FAB" w:rsidRDefault="00E45FAB" w:rsidP="002B64D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Членов профсоюза</w:t>
            </w:r>
          </w:p>
        </w:tc>
        <w:tc>
          <w:tcPr>
            <w:tcW w:w="3518" w:type="dxa"/>
          </w:tcPr>
          <w:p w:rsidR="00E45FAB" w:rsidRDefault="00E45FAB" w:rsidP="002B64D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3399</w:t>
            </w:r>
          </w:p>
        </w:tc>
        <w:tc>
          <w:tcPr>
            <w:tcW w:w="3723" w:type="dxa"/>
          </w:tcPr>
          <w:p w:rsidR="00E45FAB" w:rsidRDefault="00E45FAB" w:rsidP="002B64D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3256</w:t>
            </w:r>
          </w:p>
        </w:tc>
      </w:tr>
      <w:tr w:rsidR="00E45FAB" w:rsidTr="00E45FAB">
        <w:tc>
          <w:tcPr>
            <w:tcW w:w="2330" w:type="dxa"/>
          </w:tcPr>
          <w:p w:rsidR="00E45FAB" w:rsidRDefault="00E45FAB" w:rsidP="002B64D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Охват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профчленством</w:t>
            </w:r>
            <w:proofErr w:type="spellEnd"/>
          </w:p>
        </w:tc>
        <w:tc>
          <w:tcPr>
            <w:tcW w:w="3518" w:type="dxa"/>
          </w:tcPr>
          <w:p w:rsidR="00E45FAB" w:rsidRDefault="00E45FAB" w:rsidP="002B64D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97%</w:t>
            </w:r>
          </w:p>
        </w:tc>
        <w:tc>
          <w:tcPr>
            <w:tcW w:w="3723" w:type="dxa"/>
          </w:tcPr>
          <w:p w:rsidR="00E45FAB" w:rsidRDefault="00E45FAB" w:rsidP="002B64D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97%  (116)</w:t>
            </w:r>
          </w:p>
        </w:tc>
      </w:tr>
    </w:tbl>
    <w:p w:rsidR="002B64DA" w:rsidRDefault="002B64DA" w:rsidP="002B64D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5FAB" w:rsidRPr="00E45FAB" w:rsidRDefault="00E45FAB" w:rsidP="002B64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FAB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Профсоюзный актив  116 человек:</w:t>
      </w:r>
    </w:p>
    <w:p w:rsidR="00E45FAB" w:rsidRPr="00E45FAB" w:rsidRDefault="00E45FAB" w:rsidP="002B64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FAB">
        <w:rPr>
          <w:rFonts w:ascii="Times New Roman" w:hAnsi="Times New Roman" w:cs="Times New Roman"/>
          <w:color w:val="000000" w:themeColor="text1"/>
          <w:sz w:val="28"/>
          <w:szCs w:val="28"/>
        </w:rPr>
        <w:t>101 –предс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45FAB">
        <w:rPr>
          <w:rFonts w:ascii="Times New Roman" w:hAnsi="Times New Roman" w:cs="Times New Roman"/>
          <w:color w:val="000000" w:themeColor="text1"/>
          <w:sz w:val="28"/>
          <w:szCs w:val="28"/>
        </w:rPr>
        <w:t>датель Совета</w:t>
      </w:r>
    </w:p>
    <w:p w:rsidR="00E45FAB" w:rsidRPr="00E45FAB" w:rsidRDefault="00E45FAB" w:rsidP="002B64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FAB">
        <w:rPr>
          <w:rFonts w:ascii="Times New Roman" w:hAnsi="Times New Roman" w:cs="Times New Roman"/>
          <w:color w:val="000000" w:themeColor="text1"/>
          <w:sz w:val="28"/>
          <w:szCs w:val="28"/>
        </w:rPr>
        <w:t>11-членов Президиума</w:t>
      </w:r>
    </w:p>
    <w:p w:rsidR="00E45FAB" w:rsidRPr="00E45FAB" w:rsidRDefault="00E45FAB" w:rsidP="002B64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FAB">
        <w:rPr>
          <w:rFonts w:ascii="Times New Roman" w:hAnsi="Times New Roman" w:cs="Times New Roman"/>
          <w:color w:val="000000" w:themeColor="text1"/>
          <w:sz w:val="28"/>
          <w:szCs w:val="28"/>
        </w:rPr>
        <w:t>3-члена КРК</w:t>
      </w:r>
    </w:p>
    <w:p w:rsidR="00E45FAB" w:rsidRDefault="00E45FAB" w:rsidP="00E45FA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1-в</w:t>
      </w:r>
      <w:r w:rsidRPr="00E45FAB">
        <w:rPr>
          <w:rFonts w:ascii="Times New Roman" w:hAnsi="Times New Roman" w:cs="Times New Roman"/>
          <w:color w:val="000000" w:themeColor="text1"/>
          <w:sz w:val="28"/>
          <w:szCs w:val="28"/>
        </w:rPr>
        <w:t>нештатный технический инспектор труда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5FAB" w:rsidRPr="00E45FAB" w:rsidRDefault="00E45FAB" w:rsidP="00E45FA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2022 г. сменилось 14  председателей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первичек</w:t>
      </w:r>
      <w:proofErr w:type="spellEnd"/>
      <w:r w:rsidR="008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(основные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причины-увольнение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отпуск по </w:t>
      </w:r>
      <w:r w:rsidR="00811F72">
        <w:rPr>
          <w:rFonts w:ascii="Times New Roman" w:hAnsi="Times New Roman" w:cs="Times New Roman"/>
          <w:color w:val="000000" w:themeColor="text1"/>
          <w:sz w:val="28"/>
          <w:szCs w:val="28"/>
        </w:rPr>
        <w:t>уходу за ребенком, переход на административную работу)</w:t>
      </w:r>
    </w:p>
    <w:p w:rsidR="002B64DA" w:rsidRDefault="00811F72" w:rsidP="002B64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B64DA" w:rsidRPr="00135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 год</w:t>
      </w:r>
      <w:r w:rsidR="002B6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год 30-летия социального партнерства. В Республике Татарстан оно успешно выстроено и проверено временем. В диалоге со всеми ветвями власти решаются вопросы повышения заработной платы, создания условий труда, профессионального развития, устанавливаются </w:t>
      </w:r>
      <w:r w:rsidR="002B64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дополнительные меры поддержки, гранты, развивается конкурсное движение. </w:t>
      </w:r>
    </w:p>
    <w:p w:rsidR="002B64DA" w:rsidRDefault="002B64DA" w:rsidP="002B64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Кульминацией года стал профсоюзный проект «Территория социального партнерства», который показал еще раз всем нам, что и на уровне образовательных организаций социальное партнерство – это, в первую очередь, диалог сторон, учет интересов и работа единой командой на результат.</w:t>
      </w:r>
    </w:p>
    <w:p w:rsidR="002B64DA" w:rsidRDefault="002B64DA" w:rsidP="002B64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проекте приняли участие более 90 образовательных организаций Республики. </w:t>
      </w:r>
      <w:r w:rsidRPr="00AF3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наших образовательных организаций отправили свои материалы на конкурс. Все участники проекта были приглашены на торжественную церемонию закрытия проекта в г.Казань. Наша территориальная организация  наградила руководителей и председателей профкома  благодарственными письмами и денежными премиями за развитие социального партнерства. Еще раз  сегодня мне хочется поблагодарить</w:t>
      </w:r>
    </w:p>
    <w:p w:rsidR="002B64DA" w:rsidRDefault="002B64DA" w:rsidP="002B64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Дулову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Г.В. , Чернуха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О.М.-сош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</w:t>
      </w:r>
    </w:p>
    <w:p w:rsidR="002B64DA" w:rsidRDefault="002B64DA" w:rsidP="002B64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Киршину О.А., Канищеву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К.Р.-сош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</w:t>
      </w:r>
    </w:p>
    <w:p w:rsidR="002B64DA" w:rsidRDefault="002B64DA" w:rsidP="002B64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Сидорову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С.А.,Спирину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И.А.-д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/с № 9</w:t>
      </w:r>
    </w:p>
    <w:p w:rsidR="002B64DA" w:rsidRDefault="002B64DA" w:rsidP="002B64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Маслову С.Н.,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Преснякову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И.Г.-д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/с № 12</w:t>
      </w:r>
    </w:p>
    <w:p w:rsidR="002B64DA" w:rsidRDefault="002B64DA" w:rsidP="002B64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Булгакову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Ю.Ю.,Даньшину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И.В.-д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/с № 24</w:t>
      </w:r>
    </w:p>
    <w:p w:rsidR="002B64DA" w:rsidRDefault="002B64DA" w:rsidP="002B64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Ильину Л.С.,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Инсапову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Р.Р.-д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/с № 28</w:t>
      </w:r>
    </w:p>
    <w:p w:rsidR="002B64DA" w:rsidRDefault="00811F72" w:rsidP="002B64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B64DA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совместных усилий региональной  организации Профсоюза и Министерства образования РТ решаются</w:t>
      </w:r>
      <w:bookmarkStart w:id="0" w:name="_GoBack"/>
      <w:bookmarkEnd w:id="0"/>
      <w:r w:rsidR="002B6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многие актуальные проблемы работников нашей отрасли. В 2022 году размер МРОТ увеличился дважды (1 января 2022 года составил 13.890 рублей,  с 1 июня – 15.279 рублей).          </w:t>
      </w:r>
    </w:p>
    <w:p w:rsidR="002B64DA" w:rsidRDefault="002B64DA" w:rsidP="002B64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 1 января 2023 года составляет - 16.242 рубля.</w:t>
      </w:r>
    </w:p>
    <w:p w:rsidR="002B64DA" w:rsidRDefault="00811F72" w:rsidP="002B64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B6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Наконец-то решена многолетняя проблема низкой заработной платы работников методической службы, доплат молодым педагогам. Благодаря активной позиции Профсоюза в два раза повысилась и зарплата методистов  </w:t>
      </w:r>
      <w:r w:rsidR="003B2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в  среднем – 43 тысячи рублей) </w:t>
      </w:r>
      <w:r w:rsidR="002B6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ежемесячная доплата молодым педагогам в первые три года работы (2510 рублей). </w:t>
      </w:r>
    </w:p>
    <w:p w:rsidR="00811F72" w:rsidRDefault="002B64DA" w:rsidP="002B64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главное с 1 января2023 года повысились базовые оклады (ставки) работникам образования республики. При этом сохраняются все ежемесячные стимулирующие, компенсационные и другие надбавки и выплаты. Также повышаются ставки и доплаты руководителям образовательных организаций.</w:t>
      </w:r>
    </w:p>
    <w:p w:rsidR="00811F72" w:rsidRDefault="00811F72" w:rsidP="002B64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99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815"/>
        <w:gridCol w:w="5103"/>
      </w:tblGrid>
      <w:tr w:rsidR="002B64DA" w:rsidTr="00D01EFC">
        <w:tc>
          <w:tcPr>
            <w:tcW w:w="48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B64DA" w:rsidRDefault="002B64DA" w:rsidP="00D01E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B64DA" w:rsidRDefault="002B64DA" w:rsidP="00D01E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A2905" w:rsidRDefault="006A2905" w:rsidP="002B64D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64DA" w:rsidRPr="002B64DA" w:rsidRDefault="003B25FC" w:rsidP="002B64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8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Республиканская организация Профсоюза, широко используя различные формы социального партнерства, всегда особое внимание уделяет социальным проектам и программам. Особенно актуальным остается </w:t>
      </w:r>
      <w:r w:rsidR="002B64DA" w:rsidRPr="002B64DA">
        <w:rPr>
          <w:rFonts w:ascii="Times New Roman" w:hAnsi="Times New Roman" w:cs="Times New Roman"/>
          <w:sz w:val="28"/>
          <w:szCs w:val="28"/>
        </w:rPr>
        <w:t>санаторное оздоровление работников образования</w:t>
      </w:r>
      <w:r w:rsidR="002B64DA" w:rsidRPr="002B64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64DA" w:rsidRDefault="002B64DA" w:rsidP="002B64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бюджетных средств республики в 2022 году льготными санаторно-курортными путевками были обеспечены более 2 тысяч человек. </w:t>
      </w:r>
      <w:r w:rsidR="008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нашем муниципальном районе – 28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работников.</w:t>
      </w:r>
    </w:p>
    <w:p w:rsidR="002B64DA" w:rsidRDefault="002B64DA" w:rsidP="002B64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в последние годы возникла сложность с реализацией путевок. Причина в том, что не все санатории, с которыми Минтруд заключал государственные контракты, устраивали работников. Месторасположение, период заезда, которые иногда совпадали с началом учебного года и </w:t>
      </w:r>
      <w:r w:rsidR="00811F72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совпадали со временем отпуска работника. Как следствие работники отказывались от предлагаемых путевок. </w:t>
      </w:r>
    </w:p>
    <w:p w:rsidR="002B64DA" w:rsidRDefault="002B64DA" w:rsidP="002B64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</w:t>
      </w:r>
      <w:r w:rsidR="008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</w:t>
      </w:r>
      <w:r w:rsidR="00811F72">
        <w:rPr>
          <w:rFonts w:ascii="Times New Roman" w:hAnsi="Times New Roman" w:cs="Times New Roman"/>
          <w:color w:val="000000" w:themeColor="text1"/>
          <w:sz w:val="28"/>
          <w:szCs w:val="28"/>
        </w:rPr>
        <w:t>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предложение Минтруда о переходе в 2023 году на обеспечение работников образования санаторно-курортным лечением через предоставление </w:t>
      </w:r>
      <w:r w:rsidR="006A2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денежных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сертификатов для оплаты (частичной оплаты) путевки в самостоятельно выбранный санаторий.</w:t>
      </w:r>
    </w:p>
    <w:p w:rsidR="002B64DA" w:rsidRDefault="006A2905" w:rsidP="002B64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 же используется</w:t>
      </w:r>
      <w:r w:rsidR="002B6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4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профсоюзный бюджет</w:t>
      </w:r>
      <w:r w:rsidR="002B6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оздоровления членов Профсоюза. Например, предлагаем 12-дневный </w:t>
      </w:r>
      <w:r w:rsidR="002B64DA" w:rsidRPr="00963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отдых и лечение в</w:t>
      </w:r>
      <w:r w:rsidR="002B64D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2B64DA" w:rsidRPr="00963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санаториях республики со скидкой до 50%</w:t>
      </w:r>
      <w:r w:rsidR="002B64DA" w:rsidRPr="00C936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B64DA">
        <w:rPr>
          <w:rFonts w:ascii="Times New Roman" w:hAnsi="Times New Roman" w:cs="Times New Roman"/>
          <w:color w:val="000000" w:themeColor="text1"/>
          <w:sz w:val="28"/>
          <w:szCs w:val="28"/>
        </w:rPr>
        <w:t>от стоимости путевки.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Данной льготой воспользовались </w:t>
      </w:r>
      <w:r w:rsidR="002B6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членов профсоюза</w:t>
      </w:r>
      <w:r w:rsidR="00FF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64DA" w:rsidRPr="002B64DA" w:rsidRDefault="002B64DA" w:rsidP="002B64DA">
      <w:pPr>
        <w:spacing w:after="0"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Популярным и востребованным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у педагогов и руководителей </w:t>
      </w:r>
      <w:r w:rsidRPr="002B64D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образовательных организаций стал </w:t>
      </w:r>
      <w:r w:rsidRPr="00F4292D">
        <w:rPr>
          <w:rFonts w:ascii="Times New Roman" w:hAnsi="Times New Roman" w:cs="Times New Roman"/>
          <w:b/>
          <w:sz w:val="28"/>
          <w:szCs w:val="28"/>
        </w:rPr>
        <w:t xml:space="preserve">«Профсоюзный </w:t>
      </w:r>
      <w:r w:rsidRPr="00F4292D">
        <w:rPr>
          <w:rStyle w:val="a4"/>
          <w:rFonts w:eastAsiaTheme="minorHAnsi"/>
          <w:sz w:val="28"/>
          <w:szCs w:val="28"/>
          <w:u w:val="none"/>
        </w:rPr>
        <w:t>уик-энд».</w:t>
      </w:r>
      <w:r w:rsidRPr="002B64DA">
        <w:rPr>
          <w:rStyle w:val="a4"/>
          <w:rFonts w:eastAsiaTheme="minorHAnsi"/>
          <w:b w:val="0"/>
          <w:sz w:val="28"/>
          <w:szCs w:val="28"/>
          <w:u w:val="none"/>
        </w:rPr>
        <w:t xml:space="preserve"> </w:t>
      </w:r>
      <w:r w:rsidRPr="002B64DA">
        <w:rPr>
          <w:rStyle w:val="a4"/>
          <w:rFonts w:eastAsiaTheme="minorHAnsi"/>
          <w:b w:val="0"/>
          <w:color w:val="000000" w:themeColor="text1"/>
          <w:sz w:val="28"/>
          <w:szCs w:val="28"/>
          <w:u w:val="none"/>
        </w:rPr>
        <w:t xml:space="preserve"> 21 </w:t>
      </w:r>
      <w:r w:rsidR="006A2905">
        <w:rPr>
          <w:rStyle w:val="a4"/>
          <w:rFonts w:eastAsiaTheme="minorHAnsi"/>
          <w:b w:val="0"/>
          <w:color w:val="000000" w:themeColor="text1"/>
          <w:sz w:val="28"/>
          <w:szCs w:val="28"/>
          <w:u w:val="none"/>
        </w:rPr>
        <w:t xml:space="preserve">член </w:t>
      </w:r>
      <w:r w:rsidR="006A2905">
        <w:rPr>
          <w:rStyle w:val="a4"/>
          <w:rFonts w:eastAsiaTheme="minorHAnsi"/>
          <w:b w:val="0"/>
          <w:color w:val="000000" w:themeColor="text1"/>
          <w:sz w:val="28"/>
          <w:szCs w:val="28"/>
          <w:u w:val="none"/>
        </w:rPr>
        <w:lastRenderedPageBreak/>
        <w:t xml:space="preserve">профсоюза и члены семьи </w:t>
      </w:r>
      <w:r w:rsidRPr="002B64DA">
        <w:rPr>
          <w:rStyle w:val="a4"/>
          <w:rFonts w:eastAsiaTheme="minorHAnsi"/>
          <w:b w:val="0"/>
          <w:color w:val="000000" w:themeColor="text1"/>
          <w:sz w:val="28"/>
          <w:szCs w:val="28"/>
          <w:u w:val="none"/>
        </w:rPr>
        <w:t>в нашем муниципальном районе</w:t>
      </w:r>
      <w:r w:rsidR="006A2905">
        <w:rPr>
          <w:rStyle w:val="a4"/>
          <w:rFonts w:eastAsiaTheme="minorHAnsi"/>
          <w:b w:val="0"/>
          <w:color w:val="000000" w:themeColor="text1"/>
          <w:sz w:val="28"/>
          <w:szCs w:val="28"/>
          <w:u w:val="none"/>
        </w:rPr>
        <w:t xml:space="preserve"> воспользовались этим проектом</w:t>
      </w:r>
      <w:r w:rsidRPr="002B64DA">
        <w:rPr>
          <w:rStyle w:val="a4"/>
          <w:rFonts w:eastAsiaTheme="minorHAnsi"/>
          <w:b w:val="0"/>
          <w:color w:val="000000" w:themeColor="text1"/>
          <w:sz w:val="28"/>
          <w:szCs w:val="28"/>
          <w:u w:val="none"/>
        </w:rPr>
        <w:t xml:space="preserve">. </w:t>
      </w:r>
    </w:p>
    <w:p w:rsidR="002B64DA" w:rsidRDefault="002B64DA" w:rsidP="002B64DA">
      <w:pPr>
        <w:pStyle w:val="1"/>
        <w:shd w:val="clear" w:color="auto" w:fill="auto"/>
        <w:spacing w:after="0" w:line="360" w:lineRule="auto"/>
        <w:ind w:firstLine="680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Третий год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Реском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Профсоюза реализует социальный проект </w:t>
      </w:r>
      <w:r w:rsidRPr="009632B5">
        <w:rPr>
          <w:b/>
          <w:color w:val="000000" w:themeColor="text1"/>
          <w:sz w:val="28"/>
          <w:szCs w:val="28"/>
          <w:lang w:eastAsia="ru-RU" w:bidi="ru-RU"/>
        </w:rPr>
        <w:t>«За</w:t>
      </w:r>
      <w:r>
        <w:rPr>
          <w:b/>
          <w:color w:val="000000" w:themeColor="text1"/>
          <w:sz w:val="28"/>
          <w:szCs w:val="28"/>
          <w:u w:val="single"/>
          <w:lang w:eastAsia="ru-RU" w:bidi="ru-RU"/>
        </w:rPr>
        <w:t xml:space="preserve"> </w:t>
      </w:r>
      <w:r w:rsidRPr="009632B5">
        <w:rPr>
          <w:b/>
          <w:color w:val="000000" w:themeColor="text1"/>
          <w:sz w:val="28"/>
          <w:szCs w:val="28"/>
          <w:lang w:eastAsia="ru-RU" w:bidi="ru-RU"/>
        </w:rPr>
        <w:t>здоровьем в Крым».</w:t>
      </w:r>
      <w:r>
        <w:rPr>
          <w:color w:val="000000" w:themeColor="text1"/>
          <w:sz w:val="28"/>
          <w:szCs w:val="28"/>
          <w:lang w:eastAsia="ru-RU" w:bidi="ru-RU"/>
        </w:rPr>
        <w:t>В этом году в нем приняли участие 370 работников образования. Им предлагались льготная стоимость проживания в санатории города Евпатория и бесплатный проезд на автобусе.(</w:t>
      </w:r>
      <w:r w:rsidR="006A2905">
        <w:rPr>
          <w:color w:val="000000" w:themeColor="text1"/>
          <w:sz w:val="28"/>
          <w:szCs w:val="28"/>
          <w:lang w:eastAsia="ru-RU" w:bidi="ru-RU"/>
        </w:rPr>
        <w:t xml:space="preserve">по разнарядке </w:t>
      </w:r>
      <w:proofErr w:type="spellStart"/>
      <w:r w:rsidR="006A2905">
        <w:rPr>
          <w:color w:val="000000" w:themeColor="text1"/>
          <w:sz w:val="28"/>
          <w:szCs w:val="28"/>
          <w:lang w:eastAsia="ru-RU" w:bidi="ru-RU"/>
        </w:rPr>
        <w:t>рескома</w:t>
      </w:r>
      <w:proofErr w:type="spellEnd"/>
      <w:r w:rsidR="006A2905"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 xml:space="preserve">7 </w:t>
      </w:r>
      <w:r w:rsidR="00FF01A3">
        <w:rPr>
          <w:color w:val="000000" w:themeColor="text1"/>
          <w:sz w:val="28"/>
          <w:szCs w:val="28"/>
          <w:lang w:eastAsia="ru-RU" w:bidi="ru-RU"/>
        </w:rPr>
        <w:t xml:space="preserve">наших </w:t>
      </w:r>
      <w:r>
        <w:rPr>
          <w:color w:val="000000" w:themeColor="text1"/>
          <w:sz w:val="28"/>
          <w:szCs w:val="28"/>
          <w:lang w:eastAsia="ru-RU" w:bidi="ru-RU"/>
        </w:rPr>
        <w:t>работников</w:t>
      </w:r>
      <w:r w:rsidR="006A2905">
        <w:rPr>
          <w:color w:val="000000" w:themeColor="text1"/>
          <w:sz w:val="28"/>
          <w:szCs w:val="28"/>
          <w:lang w:eastAsia="ru-RU" w:bidi="ru-RU"/>
        </w:rPr>
        <w:t xml:space="preserve"> ежегодно </w:t>
      </w:r>
      <w:r>
        <w:rPr>
          <w:color w:val="000000" w:themeColor="text1"/>
          <w:sz w:val="28"/>
          <w:szCs w:val="28"/>
          <w:lang w:eastAsia="ru-RU" w:bidi="ru-RU"/>
        </w:rPr>
        <w:t xml:space="preserve"> по заявкам отдыхают на море).</w:t>
      </w:r>
    </w:p>
    <w:p w:rsidR="002B64DA" w:rsidRPr="002B64DA" w:rsidRDefault="002B64DA" w:rsidP="002B64DA">
      <w:pPr>
        <w:pStyle w:val="1"/>
        <w:shd w:val="clear" w:color="auto" w:fill="auto"/>
        <w:spacing w:after="0" w:line="360" w:lineRule="auto"/>
        <w:ind w:firstLine="680"/>
        <w:rPr>
          <w:rStyle w:val="a4"/>
          <w:b w:val="0"/>
          <w:bCs w:val="0"/>
          <w:color w:val="000000" w:themeColor="text1"/>
          <w:sz w:val="28"/>
          <w:szCs w:val="28"/>
          <w:u w:val="none"/>
        </w:rPr>
      </w:pPr>
      <w:r w:rsidRPr="002B64DA">
        <w:rPr>
          <w:rStyle w:val="a4"/>
          <w:b w:val="0"/>
          <w:color w:val="000000" w:themeColor="text1"/>
          <w:sz w:val="28"/>
          <w:szCs w:val="28"/>
          <w:u w:val="none"/>
        </w:rPr>
        <w:t xml:space="preserve">В 2022 году  появился </w:t>
      </w:r>
      <w:r w:rsidRPr="002B64DA">
        <w:rPr>
          <w:rStyle w:val="a4"/>
          <w:b w:val="0"/>
          <w:sz w:val="28"/>
          <w:szCs w:val="28"/>
          <w:u w:val="none"/>
        </w:rPr>
        <w:t xml:space="preserve">новый проект </w:t>
      </w:r>
      <w:r w:rsidRPr="00F4292D">
        <w:rPr>
          <w:rStyle w:val="a4"/>
          <w:sz w:val="28"/>
          <w:szCs w:val="28"/>
          <w:u w:val="none"/>
        </w:rPr>
        <w:t>«</w:t>
      </w:r>
      <w:proofErr w:type="spellStart"/>
      <w:r w:rsidRPr="00F4292D">
        <w:rPr>
          <w:rStyle w:val="a4"/>
          <w:sz w:val="28"/>
          <w:szCs w:val="28"/>
          <w:u w:val="none"/>
        </w:rPr>
        <w:t>Лето.Сочи</w:t>
      </w:r>
      <w:proofErr w:type="spellEnd"/>
      <w:r w:rsidRPr="00F4292D">
        <w:rPr>
          <w:rStyle w:val="a4"/>
          <w:sz w:val="28"/>
          <w:szCs w:val="28"/>
          <w:u w:val="none"/>
        </w:rPr>
        <w:t>».</w:t>
      </w:r>
      <w:r w:rsidRPr="002B64DA">
        <w:rPr>
          <w:rStyle w:val="a4"/>
          <w:b w:val="0"/>
          <w:color w:val="000000" w:themeColor="text1"/>
          <w:sz w:val="28"/>
          <w:szCs w:val="28"/>
          <w:u w:val="none"/>
        </w:rPr>
        <w:t xml:space="preserve">В стоимость 10-дневной путевки в 30 тысяч рублей входили: перелет, комфортное проживание и трехразовое питание. ( 8 человек по разнарядке </w:t>
      </w:r>
      <w:proofErr w:type="spellStart"/>
      <w:r w:rsidRPr="002B64DA">
        <w:rPr>
          <w:rStyle w:val="a4"/>
          <w:b w:val="0"/>
          <w:color w:val="000000" w:themeColor="text1"/>
          <w:sz w:val="28"/>
          <w:szCs w:val="28"/>
          <w:u w:val="none"/>
        </w:rPr>
        <w:t>рескома</w:t>
      </w:r>
      <w:proofErr w:type="spellEnd"/>
      <w:r w:rsidRPr="002B64DA">
        <w:rPr>
          <w:rStyle w:val="a4"/>
          <w:b w:val="0"/>
          <w:color w:val="000000" w:themeColor="text1"/>
          <w:sz w:val="28"/>
          <w:szCs w:val="28"/>
          <w:u w:val="none"/>
        </w:rPr>
        <w:t xml:space="preserve">). </w:t>
      </w:r>
    </w:p>
    <w:p w:rsidR="002B64DA" w:rsidRPr="002B64DA" w:rsidRDefault="002B64DA" w:rsidP="002B64DA">
      <w:pPr>
        <w:pStyle w:val="1"/>
        <w:shd w:val="clear" w:color="auto" w:fill="auto"/>
        <w:spacing w:after="0" w:line="360" w:lineRule="auto"/>
        <w:ind w:firstLine="680"/>
        <w:rPr>
          <w:rStyle w:val="a4"/>
          <w:b w:val="0"/>
          <w:bCs w:val="0"/>
          <w:color w:val="000000" w:themeColor="text1"/>
          <w:sz w:val="28"/>
          <w:szCs w:val="28"/>
          <w:u w:val="none"/>
        </w:rPr>
      </w:pPr>
      <w:r w:rsidRPr="002B64DA">
        <w:rPr>
          <w:rStyle w:val="a4"/>
          <w:b w:val="0"/>
          <w:color w:val="000000" w:themeColor="text1"/>
          <w:sz w:val="28"/>
          <w:szCs w:val="28"/>
          <w:u w:val="none"/>
        </w:rPr>
        <w:t xml:space="preserve">Отдыхом и лечением в санаториях Федерации Профсоюзов Республики Татарстан с 20% скидкой ( </w:t>
      </w:r>
      <w:r w:rsidRPr="00F4292D">
        <w:rPr>
          <w:rStyle w:val="a4"/>
          <w:color w:val="000000" w:themeColor="text1"/>
          <w:sz w:val="28"/>
          <w:szCs w:val="28"/>
          <w:u w:val="none"/>
        </w:rPr>
        <w:t>«</w:t>
      </w:r>
      <w:proofErr w:type="spellStart"/>
      <w:r w:rsidRPr="00F4292D">
        <w:rPr>
          <w:rStyle w:val="a4"/>
          <w:color w:val="000000" w:themeColor="text1"/>
          <w:sz w:val="28"/>
          <w:szCs w:val="28"/>
          <w:u w:val="none"/>
        </w:rPr>
        <w:t>Бакирово</w:t>
      </w:r>
      <w:proofErr w:type="spellEnd"/>
      <w:r w:rsidRPr="00F4292D">
        <w:rPr>
          <w:rStyle w:val="a4"/>
          <w:color w:val="000000" w:themeColor="text1"/>
          <w:sz w:val="28"/>
          <w:szCs w:val="28"/>
          <w:u w:val="none"/>
        </w:rPr>
        <w:t>», «</w:t>
      </w:r>
      <w:proofErr w:type="spellStart"/>
      <w:r w:rsidRPr="00F4292D">
        <w:rPr>
          <w:rStyle w:val="a4"/>
          <w:color w:val="000000" w:themeColor="text1"/>
          <w:sz w:val="28"/>
          <w:szCs w:val="28"/>
          <w:u w:val="none"/>
        </w:rPr>
        <w:t>Ижминводы</w:t>
      </w:r>
      <w:proofErr w:type="spellEnd"/>
      <w:r w:rsidRPr="00F4292D">
        <w:rPr>
          <w:rStyle w:val="a4"/>
          <w:color w:val="000000" w:themeColor="text1"/>
          <w:sz w:val="28"/>
          <w:szCs w:val="28"/>
          <w:u w:val="none"/>
        </w:rPr>
        <w:t>», «Жемчужина»,</w:t>
      </w:r>
      <w:r w:rsidRPr="002B64DA">
        <w:rPr>
          <w:rStyle w:val="a4"/>
          <w:b w:val="0"/>
          <w:color w:val="000000" w:themeColor="text1"/>
          <w:sz w:val="28"/>
          <w:szCs w:val="28"/>
          <w:u w:val="none"/>
        </w:rPr>
        <w:t xml:space="preserve"> </w:t>
      </w:r>
      <w:r w:rsidRPr="00F4292D">
        <w:rPr>
          <w:rStyle w:val="a4"/>
          <w:color w:val="000000" w:themeColor="text1"/>
          <w:sz w:val="28"/>
          <w:szCs w:val="28"/>
          <w:u w:val="none"/>
        </w:rPr>
        <w:t>«Васильевский», «Ливадия»</w:t>
      </w:r>
      <w:r w:rsidRPr="002B64DA">
        <w:rPr>
          <w:rStyle w:val="a4"/>
          <w:b w:val="0"/>
          <w:color w:val="000000" w:themeColor="text1"/>
          <w:sz w:val="28"/>
          <w:szCs w:val="28"/>
          <w:u w:val="none"/>
        </w:rPr>
        <w:t xml:space="preserve"> ) воспользовались в 2022 году  22 </w:t>
      </w:r>
      <w:r w:rsidR="00FF01A3">
        <w:rPr>
          <w:rStyle w:val="a4"/>
          <w:b w:val="0"/>
          <w:color w:val="000000" w:themeColor="text1"/>
          <w:sz w:val="28"/>
          <w:szCs w:val="28"/>
          <w:u w:val="none"/>
        </w:rPr>
        <w:t>члена профсоюза.</w:t>
      </w:r>
    </w:p>
    <w:p w:rsidR="002B64DA" w:rsidRDefault="002B64DA" w:rsidP="002B64DA">
      <w:pPr>
        <w:pStyle w:val="2"/>
        <w:shd w:val="clear" w:color="auto" w:fill="auto"/>
        <w:tabs>
          <w:tab w:val="left" w:leader="underscore" w:pos="6463"/>
        </w:tabs>
        <w:spacing w:after="0" w:line="360" w:lineRule="auto"/>
        <w:ind w:firstLine="700"/>
        <w:jc w:val="both"/>
      </w:pPr>
      <w:r>
        <w:rPr>
          <w:color w:val="000000" w:themeColor="text1"/>
          <w:sz w:val="28"/>
          <w:szCs w:val="28"/>
        </w:rPr>
        <w:t>Все эти формы оздоровления создали уникальную ситуацию отсутствия очередности за санаторными путевками.</w:t>
      </w:r>
    </w:p>
    <w:p w:rsidR="002B64DA" w:rsidRDefault="00FF01A3" w:rsidP="00FF01A3">
      <w:pPr>
        <w:pStyle w:val="2"/>
        <w:shd w:val="clear" w:color="auto" w:fill="auto"/>
        <w:spacing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2B64DA" w:rsidRPr="00C9364C">
        <w:rPr>
          <w:color w:val="000000" w:themeColor="text1"/>
          <w:sz w:val="28"/>
          <w:szCs w:val="28"/>
        </w:rPr>
        <w:t>Продолжается</w:t>
      </w:r>
      <w:r w:rsidR="002B64DA">
        <w:rPr>
          <w:color w:val="000000" w:themeColor="text1"/>
          <w:sz w:val="28"/>
          <w:szCs w:val="28"/>
        </w:rPr>
        <w:t xml:space="preserve"> </w:t>
      </w:r>
      <w:r w:rsidR="002B64DA" w:rsidRPr="00C9364C">
        <w:rPr>
          <w:color w:val="000000" w:themeColor="text1"/>
          <w:sz w:val="28"/>
          <w:szCs w:val="28"/>
        </w:rPr>
        <w:t>реализация</w:t>
      </w:r>
      <w:r w:rsidR="002B64DA">
        <w:rPr>
          <w:color w:val="000000" w:themeColor="text1"/>
          <w:sz w:val="28"/>
          <w:szCs w:val="28"/>
        </w:rPr>
        <w:t xml:space="preserve"> </w:t>
      </w:r>
      <w:r w:rsidR="002B64DA" w:rsidRPr="00F4292D">
        <w:rPr>
          <w:rStyle w:val="a4"/>
          <w:b w:val="0"/>
          <w:color w:val="000000" w:themeColor="text1"/>
          <w:sz w:val="28"/>
          <w:szCs w:val="28"/>
          <w:u w:val="none"/>
        </w:rPr>
        <w:t xml:space="preserve">Программы Негосударственного пенсионного обеспечения </w:t>
      </w:r>
      <w:r w:rsidR="002B64DA" w:rsidRPr="00F4292D">
        <w:rPr>
          <w:color w:val="000000" w:themeColor="text1"/>
          <w:sz w:val="28"/>
          <w:szCs w:val="28"/>
        </w:rPr>
        <w:t>работников бюджетной сферы. Напомню, что на</w:t>
      </w:r>
      <w:r w:rsidR="002B64DA" w:rsidRPr="00F4292D">
        <w:rPr>
          <w:b/>
          <w:color w:val="000000" w:themeColor="text1"/>
          <w:sz w:val="28"/>
          <w:szCs w:val="28"/>
        </w:rPr>
        <w:t xml:space="preserve"> </w:t>
      </w:r>
      <w:r w:rsidR="002B64DA" w:rsidRPr="00F4292D">
        <w:rPr>
          <w:color w:val="000000" w:themeColor="text1"/>
          <w:sz w:val="28"/>
          <w:szCs w:val="28"/>
        </w:rPr>
        <w:t xml:space="preserve">протяжении </w:t>
      </w:r>
      <w:r w:rsidR="002B64DA" w:rsidRPr="00F4292D">
        <w:rPr>
          <w:b/>
          <w:color w:val="000000" w:themeColor="text1"/>
          <w:sz w:val="28"/>
          <w:szCs w:val="28"/>
        </w:rPr>
        <w:t>10</w:t>
      </w:r>
      <w:r w:rsidR="002B64DA">
        <w:rPr>
          <w:color w:val="000000" w:themeColor="text1"/>
          <w:sz w:val="28"/>
          <w:szCs w:val="28"/>
        </w:rPr>
        <w:t xml:space="preserve"> лет работники образования, после выхода на пенсию и оставления рабочего места, получают доплаты  из Негосударственного пенсионного фонда. </w:t>
      </w:r>
    </w:p>
    <w:p w:rsidR="002B64DA" w:rsidRDefault="002B64DA" w:rsidP="002B64DA">
      <w:pPr>
        <w:pStyle w:val="2"/>
        <w:shd w:val="clear" w:color="auto" w:fill="auto"/>
        <w:spacing w:after="0" w:line="360" w:lineRule="auto"/>
        <w:ind w:firstLine="700"/>
        <w:jc w:val="both"/>
        <w:rPr>
          <w:rStyle w:val="a4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сегодняшний день 43</w:t>
      </w:r>
      <w:r w:rsidR="006A2905">
        <w:rPr>
          <w:color w:val="000000" w:themeColor="text1"/>
          <w:sz w:val="28"/>
          <w:szCs w:val="28"/>
        </w:rPr>
        <w:t>2 человек</w:t>
      </w:r>
      <w:r w:rsidR="00FF01A3">
        <w:rPr>
          <w:color w:val="000000" w:themeColor="text1"/>
          <w:sz w:val="28"/>
          <w:szCs w:val="28"/>
        </w:rPr>
        <w:t xml:space="preserve">а </w:t>
      </w:r>
      <w:r w:rsidR="006A2905">
        <w:rPr>
          <w:color w:val="000000" w:themeColor="text1"/>
          <w:sz w:val="28"/>
          <w:szCs w:val="28"/>
        </w:rPr>
        <w:t xml:space="preserve"> получают доплату из </w:t>
      </w:r>
      <w:proofErr w:type="spellStart"/>
      <w:r w:rsidR="00FF01A3">
        <w:rPr>
          <w:color w:val="000000" w:themeColor="text1"/>
          <w:sz w:val="28"/>
          <w:szCs w:val="28"/>
        </w:rPr>
        <w:t>НП</w:t>
      </w:r>
      <w:r>
        <w:rPr>
          <w:color w:val="000000" w:themeColor="text1"/>
          <w:sz w:val="28"/>
          <w:szCs w:val="28"/>
        </w:rPr>
        <w:t>Ф</w:t>
      </w:r>
      <w:r w:rsidR="006A2905">
        <w:rPr>
          <w:color w:val="000000" w:themeColor="text1"/>
          <w:sz w:val="28"/>
          <w:szCs w:val="28"/>
        </w:rPr>
        <w:t>онда</w:t>
      </w:r>
      <w:proofErr w:type="spellEnd"/>
      <w:r>
        <w:rPr>
          <w:color w:val="000000" w:themeColor="text1"/>
          <w:sz w:val="28"/>
          <w:szCs w:val="28"/>
        </w:rPr>
        <w:t xml:space="preserve"> «Волга – Капитал», в 2022 г.  еще 44 человека вступили в эту программу</w:t>
      </w:r>
    </w:p>
    <w:p w:rsidR="002B64DA" w:rsidRDefault="002B64DA" w:rsidP="002B64DA">
      <w:pPr>
        <w:pStyle w:val="2"/>
        <w:shd w:val="clear" w:color="auto" w:fill="auto"/>
        <w:spacing w:after="0" w:line="360" w:lineRule="auto"/>
        <w:ind w:firstLine="700"/>
        <w:jc w:val="both"/>
      </w:pPr>
      <w:r>
        <w:rPr>
          <w:color w:val="000000" w:themeColor="text1"/>
          <w:sz w:val="28"/>
          <w:szCs w:val="28"/>
        </w:rPr>
        <w:t xml:space="preserve">По обращению Профсоюза образования Президентом Республики Татарстан Р.Н. </w:t>
      </w:r>
      <w:proofErr w:type="spellStart"/>
      <w:r>
        <w:rPr>
          <w:color w:val="000000" w:themeColor="text1"/>
          <w:sz w:val="28"/>
          <w:szCs w:val="28"/>
        </w:rPr>
        <w:t>Миннихановым</w:t>
      </w:r>
      <w:proofErr w:type="spellEnd"/>
      <w:r>
        <w:rPr>
          <w:color w:val="000000" w:themeColor="text1"/>
          <w:sz w:val="28"/>
          <w:szCs w:val="28"/>
        </w:rPr>
        <w:t xml:space="preserve"> принято решение о продлении программы </w:t>
      </w:r>
      <w:r w:rsidRPr="00FF01A3">
        <w:rPr>
          <w:rStyle w:val="a4"/>
          <w:b w:val="0"/>
          <w:color w:val="000000" w:themeColor="text1"/>
          <w:sz w:val="28"/>
          <w:szCs w:val="28"/>
          <w:u w:val="none"/>
        </w:rPr>
        <w:t xml:space="preserve">на </w:t>
      </w:r>
      <w:r w:rsidRPr="00FF01A3">
        <w:rPr>
          <w:rStyle w:val="a4"/>
          <w:color w:val="000000" w:themeColor="text1"/>
          <w:sz w:val="28"/>
          <w:szCs w:val="28"/>
          <w:u w:val="none"/>
        </w:rPr>
        <w:t>2023 год</w:t>
      </w:r>
      <w:r w:rsidRPr="00FF01A3">
        <w:rPr>
          <w:color w:val="000000" w:themeColor="text1"/>
          <w:sz w:val="28"/>
          <w:szCs w:val="28"/>
        </w:rPr>
        <w:t>, выделено</w:t>
      </w:r>
      <w:r w:rsidRPr="00FF01A3">
        <w:rPr>
          <w:rStyle w:val="a4"/>
          <w:color w:val="000000" w:themeColor="text1"/>
          <w:sz w:val="28"/>
          <w:szCs w:val="28"/>
          <w:u w:val="none"/>
        </w:rPr>
        <w:t>70,5 млн.руб.</w:t>
      </w:r>
      <w:r w:rsidRPr="00FF01A3">
        <w:rPr>
          <w:color w:val="000000" w:themeColor="text1"/>
          <w:sz w:val="28"/>
          <w:szCs w:val="28"/>
        </w:rPr>
        <w:t>из бюджета республики</w:t>
      </w:r>
      <w:r>
        <w:rPr>
          <w:color w:val="000000" w:themeColor="text1"/>
          <w:sz w:val="28"/>
          <w:szCs w:val="28"/>
        </w:rPr>
        <w:t>.</w:t>
      </w:r>
    </w:p>
    <w:p w:rsidR="002B64DA" w:rsidRDefault="002B64DA" w:rsidP="002B64DA">
      <w:pPr>
        <w:pStyle w:val="2"/>
        <w:shd w:val="clear" w:color="auto" w:fill="auto"/>
        <w:spacing w:after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2B64DA" w:rsidRDefault="00FF01A3" w:rsidP="002B64DA">
      <w:pPr>
        <w:pStyle w:val="2"/>
        <w:shd w:val="clear" w:color="auto" w:fill="auto"/>
        <w:spacing w:after="0"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="002B64DA">
        <w:rPr>
          <w:b/>
          <w:color w:val="000000" w:themeColor="text1"/>
          <w:sz w:val="28"/>
          <w:szCs w:val="28"/>
        </w:rPr>
        <w:t>В 2022году</w:t>
      </w:r>
      <w:r w:rsidR="002B64DA">
        <w:rPr>
          <w:color w:val="000000" w:themeColor="text1"/>
          <w:sz w:val="28"/>
          <w:szCs w:val="28"/>
        </w:rPr>
        <w:t xml:space="preserve">  </w:t>
      </w:r>
      <w:proofErr w:type="spellStart"/>
      <w:r w:rsidR="002B64DA">
        <w:rPr>
          <w:color w:val="000000" w:themeColor="text1"/>
          <w:sz w:val="28"/>
          <w:szCs w:val="28"/>
        </w:rPr>
        <w:t>Реском</w:t>
      </w:r>
      <w:proofErr w:type="spellEnd"/>
      <w:r w:rsidR="002B64DA">
        <w:rPr>
          <w:color w:val="000000" w:themeColor="text1"/>
          <w:sz w:val="28"/>
          <w:szCs w:val="28"/>
        </w:rPr>
        <w:t xml:space="preserve"> Профсоюза предложил членам Профсоюза и свой проект </w:t>
      </w:r>
      <w:r w:rsidR="002B64DA" w:rsidRPr="00AB4DD3">
        <w:rPr>
          <w:b/>
          <w:color w:val="000000" w:themeColor="text1"/>
          <w:sz w:val="28"/>
          <w:szCs w:val="28"/>
        </w:rPr>
        <w:t>«Профсоюзный бонус к пенсии»</w:t>
      </w:r>
      <w:r w:rsidR="002B64DA" w:rsidRPr="00AB4DD3">
        <w:rPr>
          <w:color w:val="000000" w:themeColor="text1"/>
          <w:sz w:val="28"/>
          <w:szCs w:val="28"/>
        </w:rPr>
        <w:t>.</w:t>
      </w:r>
      <w:r w:rsidR="002B64DA">
        <w:rPr>
          <w:color w:val="000000" w:themeColor="text1"/>
          <w:sz w:val="28"/>
          <w:szCs w:val="28"/>
        </w:rPr>
        <w:t xml:space="preserve"> Профсоюзный бонус, 300 рублей ежемесячно, выплачивается </w:t>
      </w:r>
      <w:r w:rsidR="002B64DA">
        <w:rPr>
          <w:bCs/>
          <w:color w:val="000000" w:themeColor="text1"/>
          <w:sz w:val="28"/>
          <w:szCs w:val="28"/>
        </w:rPr>
        <w:t xml:space="preserve">работникам, прекратившим трудовую </w:t>
      </w:r>
      <w:r w:rsidR="002B64DA">
        <w:rPr>
          <w:bCs/>
          <w:color w:val="000000" w:themeColor="text1"/>
          <w:sz w:val="28"/>
          <w:szCs w:val="28"/>
        </w:rPr>
        <w:lastRenderedPageBreak/>
        <w:t xml:space="preserve">деятельность с 1 января 2022 года, имеющим необходимый стаж, и по -прежнему состоящими в профсоюзе. Программа будет продолжена в 2023 году. На  1 января 2023 г.  у нас 3 работника ( </w:t>
      </w:r>
      <w:proofErr w:type="spellStart"/>
      <w:r w:rsidR="002B64DA">
        <w:rPr>
          <w:bCs/>
          <w:color w:val="000000" w:themeColor="text1"/>
          <w:sz w:val="28"/>
          <w:szCs w:val="28"/>
        </w:rPr>
        <w:t>д</w:t>
      </w:r>
      <w:proofErr w:type="spellEnd"/>
      <w:r w:rsidR="002B64DA">
        <w:rPr>
          <w:bCs/>
          <w:color w:val="000000" w:themeColor="text1"/>
          <w:sz w:val="28"/>
          <w:szCs w:val="28"/>
        </w:rPr>
        <w:t>/с № 17,27,39 ) оформили профсоюзный бонус.</w:t>
      </w:r>
    </w:p>
    <w:p w:rsidR="002B64DA" w:rsidRPr="002B64DA" w:rsidRDefault="00FF01A3" w:rsidP="002B64DA">
      <w:pPr>
        <w:pStyle w:val="1"/>
        <w:shd w:val="clear" w:color="auto" w:fill="auto"/>
        <w:spacing w:after="0" w:line="360" w:lineRule="auto"/>
        <w:rPr>
          <w:rStyle w:val="a4"/>
          <w:b w:val="0"/>
          <w:bCs w:val="0"/>
          <w:color w:val="000000" w:themeColor="text1"/>
          <w:sz w:val="28"/>
          <w:szCs w:val="28"/>
          <w:u w:val="none"/>
        </w:rPr>
      </w:pPr>
      <w:r>
        <w:rPr>
          <w:rStyle w:val="a4"/>
          <w:b w:val="0"/>
          <w:color w:val="000000" w:themeColor="text1"/>
          <w:sz w:val="28"/>
          <w:szCs w:val="28"/>
          <w:u w:val="none"/>
        </w:rPr>
        <w:t xml:space="preserve">        </w:t>
      </w:r>
      <w:r w:rsidR="002B64DA" w:rsidRPr="002B64DA">
        <w:rPr>
          <w:rStyle w:val="a4"/>
          <w:b w:val="0"/>
          <w:color w:val="000000" w:themeColor="text1"/>
          <w:sz w:val="28"/>
          <w:szCs w:val="28"/>
          <w:u w:val="none"/>
        </w:rPr>
        <w:t xml:space="preserve">Два года назад был создан республиканский «Фонд социальной поддержки членов профсоюза». Средства  фонда – это 2% от ежемесячных </w:t>
      </w:r>
      <w:proofErr w:type="spellStart"/>
      <w:r w:rsidR="002B64DA" w:rsidRPr="002B64DA">
        <w:rPr>
          <w:rStyle w:val="a4"/>
          <w:b w:val="0"/>
          <w:color w:val="000000" w:themeColor="text1"/>
          <w:sz w:val="28"/>
          <w:szCs w:val="28"/>
          <w:u w:val="none"/>
        </w:rPr>
        <w:t>профвзносов</w:t>
      </w:r>
      <w:proofErr w:type="spellEnd"/>
      <w:r w:rsidR="002B64DA" w:rsidRPr="002B64DA">
        <w:rPr>
          <w:rStyle w:val="a4"/>
          <w:b w:val="0"/>
          <w:color w:val="000000" w:themeColor="text1"/>
          <w:sz w:val="28"/>
          <w:szCs w:val="28"/>
          <w:u w:val="none"/>
        </w:rPr>
        <w:t xml:space="preserve"> нашей организации  плюс  1% добавляет </w:t>
      </w:r>
      <w:proofErr w:type="spellStart"/>
      <w:r w:rsidR="002B64DA" w:rsidRPr="002B64DA">
        <w:rPr>
          <w:rStyle w:val="a4"/>
          <w:b w:val="0"/>
          <w:color w:val="000000" w:themeColor="text1"/>
          <w:sz w:val="28"/>
          <w:szCs w:val="28"/>
          <w:u w:val="none"/>
        </w:rPr>
        <w:t>Реском</w:t>
      </w:r>
      <w:proofErr w:type="spellEnd"/>
      <w:r w:rsidR="002B64DA" w:rsidRPr="002B64DA">
        <w:rPr>
          <w:rStyle w:val="a4"/>
          <w:b w:val="0"/>
          <w:color w:val="000000" w:themeColor="text1"/>
          <w:sz w:val="28"/>
          <w:szCs w:val="28"/>
          <w:u w:val="none"/>
        </w:rPr>
        <w:t xml:space="preserve"> профсоюза. Единовременную материальную помощь из фонда получают работники, оказавшиеся в сложной жизненной ситуации. Из этого Фонда мы оказываем материальную помощь работникам с онкологическим заболеванием, при проведении платной операции, при заболевании тяжелой формой </w:t>
      </w:r>
      <w:proofErr w:type="spellStart"/>
      <w:r w:rsidR="002B64DA" w:rsidRPr="002B64DA">
        <w:rPr>
          <w:rStyle w:val="a4"/>
          <w:b w:val="0"/>
          <w:color w:val="000000" w:themeColor="text1"/>
          <w:sz w:val="28"/>
          <w:szCs w:val="28"/>
          <w:u w:val="none"/>
          <w:lang w:val="en-US"/>
        </w:rPr>
        <w:t>Covid</w:t>
      </w:r>
      <w:proofErr w:type="spellEnd"/>
      <w:r w:rsidR="002B64DA" w:rsidRPr="002B64DA">
        <w:rPr>
          <w:rStyle w:val="a4"/>
          <w:b w:val="0"/>
          <w:color w:val="000000" w:themeColor="text1"/>
          <w:sz w:val="28"/>
          <w:szCs w:val="28"/>
          <w:u w:val="none"/>
        </w:rPr>
        <w:t xml:space="preserve">.Также  в этом году оказали помощь мобилизованным работникам образования в размере 20000 рублей и работникам, чьи близкие (мужья или дети) были мобилизованы для участия в спецоперации. </w:t>
      </w:r>
    </w:p>
    <w:p w:rsidR="002B64DA" w:rsidRPr="00FF01A3" w:rsidRDefault="002B64DA" w:rsidP="00FF01A3">
      <w:pPr>
        <w:pStyle w:val="1"/>
        <w:shd w:val="clear" w:color="auto" w:fill="auto"/>
        <w:spacing w:after="0" w:line="360" w:lineRule="auto"/>
        <w:ind w:firstLine="680"/>
        <w:rPr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2B64DA">
        <w:rPr>
          <w:rStyle w:val="a4"/>
          <w:b w:val="0"/>
          <w:color w:val="000000" w:themeColor="text1"/>
          <w:sz w:val="28"/>
          <w:szCs w:val="28"/>
          <w:u w:val="none"/>
        </w:rPr>
        <w:t xml:space="preserve">С 2020 по 2022 г. </w:t>
      </w:r>
      <w:r w:rsidR="006A2905">
        <w:rPr>
          <w:rStyle w:val="a4"/>
          <w:b w:val="0"/>
          <w:color w:val="000000" w:themeColor="text1"/>
          <w:sz w:val="28"/>
          <w:szCs w:val="28"/>
          <w:u w:val="none"/>
        </w:rPr>
        <w:t xml:space="preserve">32 членам профсоюза </w:t>
      </w:r>
      <w:r w:rsidRPr="002B64DA">
        <w:rPr>
          <w:rStyle w:val="a4"/>
          <w:b w:val="0"/>
          <w:color w:val="000000" w:themeColor="text1"/>
          <w:sz w:val="28"/>
          <w:szCs w:val="28"/>
          <w:u w:val="none"/>
        </w:rPr>
        <w:t>из Фонда была оказана материальная помощь на сумму 455000 рублей.</w:t>
      </w:r>
    </w:p>
    <w:p w:rsidR="002B64DA" w:rsidRDefault="002B64DA" w:rsidP="002B64DA">
      <w:pPr>
        <w:pStyle w:val="1"/>
        <w:shd w:val="clear" w:color="auto" w:fill="auto"/>
        <w:spacing w:after="0"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 w:bidi="ru-RU"/>
        </w:rPr>
        <w:t>Прочные партнерские отношения служат основой развития социального диалога между профсоюзными организациями и органами управления образованием на муниципальном уровне.</w:t>
      </w:r>
    </w:p>
    <w:p w:rsidR="002B64DA" w:rsidRDefault="002B64DA" w:rsidP="002B64DA">
      <w:pPr>
        <w:pStyle w:val="1"/>
        <w:shd w:val="clear" w:color="auto" w:fill="auto"/>
        <w:spacing w:after="0"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 w:bidi="ru-RU"/>
        </w:rPr>
        <w:t>В нашем муниципальном  образовании заключено территориальное Соглашение на 2021-2023гг.</w:t>
      </w:r>
    </w:p>
    <w:p w:rsidR="002B64DA" w:rsidRDefault="002B64DA" w:rsidP="002B64DA">
      <w:pPr>
        <w:pStyle w:val="1"/>
        <w:shd w:val="clear" w:color="auto" w:fill="auto"/>
        <w:spacing w:after="0" w:line="36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 w:bidi="ru-RU"/>
        </w:rPr>
        <w:t>В Соглашении  на 2021-2023 годы появились д</w:t>
      </w:r>
      <w:r w:rsidR="006A2905">
        <w:rPr>
          <w:color w:val="000000" w:themeColor="text1"/>
          <w:sz w:val="28"/>
          <w:szCs w:val="28"/>
          <w:lang w:eastAsia="ru-RU" w:bidi="ru-RU"/>
        </w:rPr>
        <w:t>ополнительные льготы и гарантии.</w:t>
      </w:r>
    </w:p>
    <w:p w:rsidR="002B64DA" w:rsidRDefault="002B64DA" w:rsidP="002B64DA">
      <w:pPr>
        <w:pStyle w:val="1"/>
        <w:shd w:val="clear" w:color="auto" w:fill="auto"/>
        <w:tabs>
          <w:tab w:val="center" w:pos="1441"/>
          <w:tab w:val="center" w:pos="2674"/>
          <w:tab w:val="right" w:pos="3817"/>
          <w:tab w:val="right" w:pos="5151"/>
          <w:tab w:val="left" w:pos="5356"/>
        </w:tabs>
        <w:spacing w:after="0" w:line="360" w:lineRule="auto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Для </w:t>
      </w:r>
      <w:r>
        <w:rPr>
          <w:color w:val="000000" w:themeColor="text1"/>
          <w:sz w:val="28"/>
          <w:szCs w:val="28"/>
          <w:lang w:eastAsia="ru-RU" w:bidi="ru-RU"/>
        </w:rPr>
        <w:tab/>
        <w:t xml:space="preserve">методического и </w:t>
      </w:r>
      <w:r>
        <w:rPr>
          <w:color w:val="000000" w:themeColor="text1"/>
          <w:sz w:val="28"/>
          <w:szCs w:val="28"/>
          <w:lang w:eastAsia="ru-RU" w:bidi="ru-RU"/>
        </w:rPr>
        <w:tab/>
        <w:t xml:space="preserve">правового </w:t>
      </w:r>
      <w:r>
        <w:rPr>
          <w:color w:val="000000" w:themeColor="text1"/>
          <w:sz w:val="28"/>
          <w:szCs w:val="28"/>
          <w:lang w:eastAsia="ru-RU" w:bidi="ru-RU"/>
        </w:rPr>
        <w:tab/>
        <w:t>сопровождения на локальном уровне создан электронный Реестр «Коллективный договор: льготы и гарантии», где опубликованы самые востребованные работниками образования льготы. На сегодняшний день в базе</w:t>
      </w:r>
      <w:r w:rsidR="006A2905">
        <w:rPr>
          <w:color w:val="000000" w:themeColor="text1"/>
          <w:sz w:val="28"/>
          <w:szCs w:val="28"/>
          <w:lang w:eastAsia="ru-RU" w:bidi="ru-RU"/>
        </w:rPr>
        <w:t xml:space="preserve">  их </w:t>
      </w:r>
      <w:r>
        <w:rPr>
          <w:color w:val="000000" w:themeColor="text1"/>
          <w:sz w:val="28"/>
          <w:szCs w:val="28"/>
          <w:lang w:eastAsia="ru-RU" w:bidi="ru-RU"/>
        </w:rPr>
        <w:t xml:space="preserve"> свыше тысячи </w:t>
      </w:r>
      <w:r w:rsidR="006A2905">
        <w:rPr>
          <w:color w:val="000000" w:themeColor="text1"/>
          <w:sz w:val="28"/>
          <w:szCs w:val="28"/>
          <w:lang w:eastAsia="ru-RU" w:bidi="ru-RU"/>
        </w:rPr>
        <w:t>.</w:t>
      </w:r>
    </w:p>
    <w:p w:rsidR="002B64DA" w:rsidRDefault="002B64DA" w:rsidP="002B64DA">
      <w:pPr>
        <w:pStyle w:val="1"/>
        <w:shd w:val="clear" w:color="auto" w:fill="auto"/>
        <w:spacing w:after="0" w:line="360" w:lineRule="auto"/>
        <w:ind w:firstLine="708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Ежегодно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Реском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Профсоюза проводит мониторинг и анализ мер социальной поддержки педагогических работников образовательных организаций.( их можно посмотреть на сайте Татарстанской </w:t>
      </w:r>
      <w:r>
        <w:rPr>
          <w:color w:val="000000" w:themeColor="text1"/>
          <w:sz w:val="28"/>
          <w:szCs w:val="28"/>
          <w:lang w:eastAsia="ru-RU" w:bidi="ru-RU"/>
        </w:rPr>
        <w:lastRenderedPageBreak/>
        <w:t>республиканской организации Профсоюза)</w:t>
      </w:r>
    </w:p>
    <w:p w:rsidR="00FF01A3" w:rsidRDefault="00FF01A3" w:rsidP="002B64DA">
      <w:pPr>
        <w:pStyle w:val="1"/>
        <w:shd w:val="clear" w:color="auto" w:fill="auto"/>
        <w:spacing w:after="0" w:line="360" w:lineRule="auto"/>
        <w:ind w:firstLine="708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В нашем муниципальном районе члены профсоюза в полном объеме воспользовались</w:t>
      </w:r>
      <w:r w:rsidR="000862E0">
        <w:rPr>
          <w:color w:val="000000" w:themeColor="text1"/>
          <w:sz w:val="28"/>
          <w:szCs w:val="28"/>
          <w:lang w:eastAsia="ru-RU" w:bidi="ru-RU"/>
        </w:rPr>
        <w:t xml:space="preserve"> льготами, предусмотренными территориальным Соглашением:</w:t>
      </w:r>
    </w:p>
    <w:p w:rsidR="000862E0" w:rsidRDefault="000862E0" w:rsidP="002B64DA">
      <w:pPr>
        <w:pStyle w:val="1"/>
        <w:shd w:val="clear" w:color="auto" w:fill="auto"/>
        <w:spacing w:after="0" w:line="360" w:lineRule="auto"/>
        <w:ind w:firstLine="708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Получили доплату за вредные условия труда – 1104 работника</w:t>
      </w:r>
    </w:p>
    <w:p w:rsidR="00537933" w:rsidRDefault="00537933" w:rsidP="002B64DA">
      <w:pPr>
        <w:pStyle w:val="1"/>
        <w:shd w:val="clear" w:color="auto" w:fill="auto"/>
        <w:spacing w:after="0" w:line="360" w:lineRule="auto"/>
        <w:ind w:firstLine="708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Воспользовались льготами при прохождении педагогической аттестации – 362 человека</w:t>
      </w:r>
    </w:p>
    <w:p w:rsidR="00537933" w:rsidRDefault="00537933" w:rsidP="002B64DA">
      <w:pPr>
        <w:pStyle w:val="1"/>
        <w:shd w:val="clear" w:color="auto" w:fill="auto"/>
        <w:spacing w:after="0" w:line="360" w:lineRule="auto"/>
        <w:ind w:firstLine="708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Получили премии за призовые места в олимпиадах -245 человек</w:t>
      </w:r>
    </w:p>
    <w:p w:rsidR="00537933" w:rsidRDefault="00537933" w:rsidP="002B64DA">
      <w:pPr>
        <w:pStyle w:val="1"/>
        <w:shd w:val="clear" w:color="auto" w:fill="auto"/>
        <w:spacing w:after="0" w:line="360" w:lineRule="auto"/>
        <w:ind w:firstLine="708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Воспользовались оплачиваемыми свободными  днями    по социально значимым причинам - 1429 человек.</w:t>
      </w:r>
    </w:p>
    <w:p w:rsidR="002B64DA" w:rsidRDefault="00C56B8F" w:rsidP="002B64DA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       </w:t>
      </w:r>
      <w:r w:rsidR="002B64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Больше года Татарстанская республиканская организация Общероссийского Профсоюза образования совместно с Федерацией профсоюзов Республики Татарстан, с органами исполнительной власти Республики Татарстан добивалась компенсаций за отопление сельским педагогам. Так как механизм выплаты не был определен. </w:t>
      </w:r>
    </w:p>
    <w:p w:rsidR="002B64DA" w:rsidRDefault="002B64DA" w:rsidP="002B64D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1 ноября 2022 года постановлением Кабинета Министров Республики Татарстан №588, компенсация расходов на оплату жилых помещений, отопления и освещения в отопительный период установлена в размере 1200 рублей в месяц.</w:t>
      </w:r>
    </w:p>
    <w:p w:rsidR="002B64DA" w:rsidRDefault="002B64DA" w:rsidP="002B64DA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Вне отопительного периода – сохраняются компенсационные выплаты по возмещению оплаты жилых помещений и освещения - без учета стоимости отопления.</w:t>
      </w:r>
    </w:p>
    <w:p w:rsidR="002B64DA" w:rsidRDefault="002B64DA" w:rsidP="002B64DA">
      <w:pPr>
        <w:pStyle w:val="1"/>
        <w:shd w:val="clear" w:color="auto" w:fill="auto"/>
        <w:spacing w:after="0" w:line="360" w:lineRule="auto"/>
        <w:ind w:firstLine="720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На 1 декабря 2022 года на получение коммунальных льгот заявилось 208 сельских педагогов. На компенсацию расходов в размере 1200 рублей подали заявление и  получают  выплаты - 198 человек. На прежних условиях остались 10 сельских педагогических работников, по данным Управления социальной защиты.</w:t>
      </w:r>
    </w:p>
    <w:p w:rsidR="002B64DA" w:rsidRDefault="002B64DA" w:rsidP="002B64DA">
      <w:pPr>
        <w:pStyle w:val="1"/>
        <w:shd w:val="clear" w:color="auto" w:fill="auto"/>
        <w:spacing w:after="0" w:line="360" w:lineRule="auto"/>
        <w:ind w:firstLine="720"/>
        <w:rPr>
          <w:color w:val="000000" w:themeColor="text1"/>
          <w:spacing w:val="-4"/>
          <w:sz w:val="28"/>
          <w:szCs w:val="28"/>
          <w:lang w:eastAsia="ru-RU" w:bidi="ru-RU"/>
        </w:rPr>
      </w:pPr>
    </w:p>
    <w:p w:rsidR="002B64DA" w:rsidRDefault="002B64DA" w:rsidP="002B64DA">
      <w:pPr>
        <w:tabs>
          <w:tab w:val="left" w:pos="1087"/>
          <w:tab w:val="left" w:pos="1942"/>
          <w:tab w:val="right" w:pos="4303"/>
          <w:tab w:val="right" w:leader="underscore" w:pos="8345"/>
          <w:tab w:val="right" w:leader="underscore" w:pos="848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         Работа с молодыми педагогами - приоритетное направление в деятельности организации Профсоюза!</w:t>
      </w:r>
    </w:p>
    <w:p w:rsidR="00C56B8F" w:rsidRDefault="00C56B8F" w:rsidP="002B64DA">
      <w:pPr>
        <w:tabs>
          <w:tab w:val="left" w:pos="1087"/>
          <w:tab w:val="left" w:pos="1942"/>
          <w:tab w:val="right" w:pos="4303"/>
          <w:tab w:val="right" w:leader="underscore" w:pos="8345"/>
          <w:tab w:val="right" w:leader="underscore" w:pos="848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 xml:space="preserve">В этом году на работу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Бугульминский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муниципальный район прибыло  11 молодых специалистов.</w:t>
      </w:r>
      <w:r w:rsidR="006D30F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Доплату 1111рублей  в 2022 г. получал 21 молодой специалист. </w:t>
      </w:r>
    </w:p>
    <w:p w:rsidR="006D30FC" w:rsidRDefault="002B64DA" w:rsidP="002B64DA">
      <w:pPr>
        <w:pStyle w:val="1"/>
        <w:shd w:val="clear" w:color="auto" w:fill="auto"/>
        <w:spacing w:after="0" w:line="360" w:lineRule="auto"/>
        <w:ind w:firstLine="708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Поддерживая молодежную политику, выполняя отраслевое Соглашение, ежегодно проводится Республиканская педагогическая школа для молодых педагогов, вручаются 10 стипендий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Рескома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Профсоюза председателям территориальных СМП за лучшую организацию и реализацию молодежной политики. В 2019г. и 2021 г.председатели  СМП  Мария Кайзер и Екатерина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Щепеткова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 были рекомендованы  нашей организацией на вручение стипендии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Рескома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профсоюза. Совет молодых педагогов стал социальным лифтом для активных и инициативных  молодых коллег.</w:t>
      </w:r>
    </w:p>
    <w:p w:rsidR="006D30FC" w:rsidRDefault="006D30FC" w:rsidP="006D30FC">
      <w:pPr>
        <w:pStyle w:val="1"/>
        <w:shd w:val="clear" w:color="auto" w:fill="auto"/>
        <w:spacing w:after="0" w:line="360" w:lineRule="auto"/>
        <w:ind w:firstLine="708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В 2022 г. Совет молодых педагогов при финансовой поддержке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Бугульминской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организации провели</w:t>
      </w:r>
      <w:r w:rsidR="002B64DA"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>педагогический тренинг «Молодой педагог - пути решения , перспективы»;</w:t>
      </w:r>
      <w:r w:rsidR="002B64DA"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>мастер – класс «Душа рисует красоту»;психологический тренинг «Коммуникация и конфликты»;педагогическую школу «Молодой педагог – это здорово».</w:t>
      </w:r>
      <w:r w:rsidR="002B64DA">
        <w:rPr>
          <w:color w:val="000000" w:themeColor="text1"/>
          <w:sz w:val="28"/>
          <w:szCs w:val="28"/>
          <w:lang w:eastAsia="ru-RU" w:bidi="ru-RU"/>
        </w:rPr>
        <w:t xml:space="preserve"> Совет  молодых педагогов в </w:t>
      </w:r>
      <w:proofErr w:type="spellStart"/>
      <w:r w:rsidR="002B64DA">
        <w:rPr>
          <w:color w:val="000000" w:themeColor="text1"/>
          <w:sz w:val="28"/>
          <w:szCs w:val="28"/>
          <w:lang w:eastAsia="ru-RU" w:bidi="ru-RU"/>
        </w:rPr>
        <w:t>Бугульминском</w:t>
      </w:r>
      <w:proofErr w:type="spellEnd"/>
      <w:r w:rsidR="002B64DA">
        <w:rPr>
          <w:color w:val="000000" w:themeColor="text1"/>
          <w:sz w:val="28"/>
          <w:szCs w:val="28"/>
          <w:lang w:eastAsia="ru-RU" w:bidi="ru-RU"/>
        </w:rPr>
        <w:t xml:space="preserve"> муниципальном районе возглавляет учитель английского языка Основной общеобразовательной школы № 18 – Александра Алексеева.</w:t>
      </w:r>
    </w:p>
    <w:p w:rsidR="006D30FC" w:rsidRDefault="006A2905" w:rsidP="006D30FC">
      <w:pPr>
        <w:pStyle w:val="1"/>
        <w:shd w:val="clear" w:color="auto" w:fill="auto"/>
        <w:spacing w:after="0" w:line="360" w:lineRule="auto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000174">
        <w:rPr>
          <w:sz w:val="28"/>
          <w:szCs w:val="28"/>
          <w:shd w:val="clear" w:color="auto" w:fill="FFFFFF"/>
        </w:rPr>
        <w:t>Важным является раздел Соглашения «Условия и охрана труда»</w:t>
      </w:r>
      <w:r w:rsidR="006D30FC">
        <w:rPr>
          <w:sz w:val="28"/>
          <w:szCs w:val="28"/>
          <w:shd w:val="clear" w:color="auto" w:fill="FFFFFF"/>
        </w:rPr>
        <w:t>.</w:t>
      </w:r>
    </w:p>
    <w:p w:rsidR="00202209" w:rsidRPr="00202209" w:rsidRDefault="00202209" w:rsidP="00202209">
      <w:pPr>
        <w:pStyle w:val="a9"/>
        <w:spacing w:line="360" w:lineRule="auto"/>
        <w:ind w:right="-1" w:hanging="567"/>
        <w:jc w:val="both"/>
        <w:rPr>
          <w:rFonts w:ascii="Times New Roman" w:hAnsi="Times New Roman"/>
          <w:sz w:val="28"/>
          <w:szCs w:val="28"/>
        </w:rPr>
      </w:pPr>
      <w:r w:rsidRPr="002022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202209">
        <w:rPr>
          <w:rFonts w:ascii="Times New Roman" w:hAnsi="Times New Roman"/>
          <w:sz w:val="28"/>
          <w:szCs w:val="28"/>
        </w:rPr>
        <w:t xml:space="preserve">В  целях повышения эффективности контроля за выполнением мероприятий по профилактике производственного травматизма, профессиональных заболеваний, а также за своевременным устранением недостатков и нарушений, которые могут стать причинами травм, профзаболеваний, аварий, пожаров в связи с  необходимостью регулярного совершенствования работы по организации безопасных и здоровых условий как для педагогов, так и для учащихся (воспитанников) в образовательных  организациях  </w:t>
      </w:r>
      <w:proofErr w:type="spellStart"/>
      <w:r w:rsidRPr="00202209">
        <w:rPr>
          <w:rFonts w:ascii="Times New Roman" w:hAnsi="Times New Roman"/>
          <w:sz w:val="28"/>
          <w:szCs w:val="28"/>
        </w:rPr>
        <w:t>Бугульминского</w:t>
      </w:r>
      <w:proofErr w:type="spellEnd"/>
      <w:r w:rsidRPr="00202209">
        <w:rPr>
          <w:rFonts w:ascii="Times New Roman" w:hAnsi="Times New Roman"/>
          <w:sz w:val="28"/>
          <w:szCs w:val="28"/>
        </w:rPr>
        <w:t xml:space="preserve">  муниципального района были проведены  мероприятия,  в  ходе проведения  которых  особое внимание уделялось созданию безопасных рабочих мест в школах для предупреждения </w:t>
      </w:r>
      <w:r w:rsidRPr="00202209">
        <w:rPr>
          <w:rFonts w:ascii="Times New Roman" w:hAnsi="Times New Roman"/>
          <w:sz w:val="28"/>
          <w:szCs w:val="28"/>
        </w:rPr>
        <w:lastRenderedPageBreak/>
        <w:t>травматизма и заболеваний работников образования. Помимо проверки состояния рабочих мест, оборудования и инвентаря уполномоченными  по  ОТ  в образовательных учреждениях проводились конкурсы рисунков. В школах и дошкольных образовательных учреждениях проверялась вся необходимая документация: журналы вводного инструктажа и инструктажа на рабочем месте, наличие планов эвакуации, комплект документов на электрохозяйство и т. д.</w:t>
      </w:r>
    </w:p>
    <w:p w:rsidR="00202209" w:rsidRPr="00202209" w:rsidRDefault="00202209" w:rsidP="00202209">
      <w:pPr>
        <w:pStyle w:val="a9"/>
        <w:spacing w:line="360" w:lineRule="auto"/>
        <w:ind w:right="-1" w:hanging="567"/>
        <w:jc w:val="both"/>
        <w:rPr>
          <w:rFonts w:ascii="Times New Roman" w:hAnsi="Times New Roman"/>
          <w:sz w:val="28"/>
          <w:szCs w:val="28"/>
        </w:rPr>
      </w:pPr>
      <w:r w:rsidRPr="002022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202209">
        <w:rPr>
          <w:rFonts w:ascii="Times New Roman" w:hAnsi="Times New Roman"/>
          <w:sz w:val="28"/>
          <w:szCs w:val="28"/>
        </w:rPr>
        <w:t xml:space="preserve"> Всего  за счёт бюджетных  и внебюджетных  средств на мероприятия по охране труда затрачено  48 953 300  рублей.  </w:t>
      </w:r>
    </w:p>
    <w:p w:rsidR="00000174" w:rsidRPr="006D30FC" w:rsidRDefault="00202209" w:rsidP="00202209">
      <w:pPr>
        <w:pStyle w:val="1"/>
        <w:shd w:val="clear" w:color="auto" w:fill="auto"/>
        <w:spacing w:after="0" w:line="360" w:lineRule="auto"/>
        <w:rPr>
          <w:color w:val="000000" w:themeColor="text1"/>
          <w:sz w:val="28"/>
          <w:szCs w:val="28"/>
          <w:lang w:eastAsia="ru-RU" w:bidi="ru-RU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</w:t>
      </w:r>
      <w:r w:rsidR="006D30FC">
        <w:rPr>
          <w:sz w:val="28"/>
          <w:szCs w:val="28"/>
          <w:shd w:val="clear" w:color="auto" w:fill="FFFFFF"/>
        </w:rPr>
        <w:t xml:space="preserve">У нас избран и работает внештатный </w:t>
      </w:r>
      <w:r w:rsidR="00991C60">
        <w:rPr>
          <w:sz w:val="28"/>
          <w:szCs w:val="28"/>
          <w:shd w:val="clear" w:color="auto" w:fill="FFFFFF"/>
        </w:rPr>
        <w:t xml:space="preserve">технический </w:t>
      </w:r>
      <w:r w:rsidR="006D30FC">
        <w:rPr>
          <w:sz w:val="28"/>
          <w:szCs w:val="28"/>
          <w:shd w:val="clear" w:color="auto" w:fill="FFFFFF"/>
        </w:rPr>
        <w:t xml:space="preserve">инспектор </w:t>
      </w:r>
      <w:r w:rsidR="00000174" w:rsidRPr="00000174">
        <w:rPr>
          <w:sz w:val="28"/>
          <w:szCs w:val="28"/>
          <w:shd w:val="clear" w:color="auto" w:fill="FFFFFF"/>
        </w:rPr>
        <w:tab/>
      </w:r>
      <w:r w:rsidR="00991C60">
        <w:rPr>
          <w:sz w:val="28"/>
          <w:szCs w:val="28"/>
          <w:shd w:val="clear" w:color="auto" w:fill="FFFFFF"/>
        </w:rPr>
        <w:t>труда, который координирует работу уполномоченных по Охране труда профсоюза.</w:t>
      </w:r>
    </w:p>
    <w:p w:rsidR="00C178C1" w:rsidRDefault="002B64DA" w:rsidP="00C178C1">
      <w:pPr>
        <w:pStyle w:val="1"/>
        <w:shd w:val="clear" w:color="auto" w:fill="auto"/>
        <w:spacing w:after="0" w:line="360" w:lineRule="auto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 xml:space="preserve">Просим </w:t>
      </w:r>
      <w:r>
        <w:rPr>
          <w:color w:val="000000" w:themeColor="text1"/>
          <w:sz w:val="28"/>
          <w:szCs w:val="28"/>
          <w:lang w:eastAsia="ru-RU" w:bidi="ru-RU"/>
        </w:rPr>
        <w:t xml:space="preserve"> руководителей образовательных организаций ,ответственных за ОТ, уполномоченных по ОТ  во избежание санкций со стороны надзорных органов, </w:t>
      </w:r>
      <w:r>
        <w:rPr>
          <w:b/>
          <w:color w:val="000000" w:themeColor="text1"/>
          <w:sz w:val="28"/>
          <w:szCs w:val="28"/>
          <w:lang w:eastAsia="ru-RU" w:bidi="ru-RU"/>
        </w:rPr>
        <w:t xml:space="preserve">проанализировать </w:t>
      </w:r>
      <w:r>
        <w:rPr>
          <w:b/>
          <w:color w:val="000000" w:themeColor="text1"/>
          <w:sz w:val="28"/>
          <w:szCs w:val="28"/>
        </w:rPr>
        <w:t>ситуацию</w:t>
      </w:r>
      <w:r>
        <w:rPr>
          <w:color w:val="000000" w:themeColor="text1"/>
          <w:sz w:val="28"/>
          <w:szCs w:val="28"/>
        </w:rPr>
        <w:t xml:space="preserve"> с </w:t>
      </w:r>
      <w:r>
        <w:rPr>
          <w:color w:val="000000" w:themeColor="text1"/>
          <w:sz w:val="28"/>
          <w:szCs w:val="28"/>
          <w:lang w:eastAsia="ru-RU" w:bidi="ru-RU"/>
        </w:rPr>
        <w:t xml:space="preserve">реализацией образовательными организациями требований многочисленных нормативных актов в области охраны труда, вступивших в силу в 2022 году. </w:t>
      </w:r>
    </w:p>
    <w:p w:rsidR="00A17826" w:rsidRPr="00A17826" w:rsidRDefault="00C178C1" w:rsidP="00C178C1">
      <w:pPr>
        <w:pStyle w:val="1"/>
        <w:shd w:val="clear" w:color="auto" w:fill="auto"/>
        <w:spacing w:after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       </w:t>
      </w:r>
      <w:r w:rsidR="00000174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A17826" w:rsidRPr="00A17826">
        <w:rPr>
          <w:color w:val="000000" w:themeColor="text1"/>
          <w:sz w:val="28"/>
          <w:szCs w:val="28"/>
          <w:lang w:eastAsia="ru-RU" w:bidi="ru-RU"/>
        </w:rPr>
        <w:t>В нашем штате есть правовой инспектор труда</w:t>
      </w:r>
      <w:r w:rsidR="00A17826">
        <w:rPr>
          <w:color w:val="000000" w:themeColor="text1"/>
          <w:sz w:val="28"/>
          <w:szCs w:val="28"/>
          <w:lang w:eastAsia="ru-RU" w:bidi="ru-RU"/>
        </w:rPr>
        <w:t xml:space="preserve">. </w:t>
      </w:r>
      <w:r>
        <w:rPr>
          <w:color w:val="000000" w:themeColor="text1"/>
          <w:sz w:val="28"/>
          <w:szCs w:val="28"/>
          <w:lang w:eastAsia="ru-RU" w:bidi="ru-RU"/>
        </w:rPr>
        <w:t>В</w:t>
      </w:r>
      <w:r w:rsidR="00A17826">
        <w:rPr>
          <w:color w:val="365F91" w:themeColor="accent1" w:themeShade="BF"/>
          <w:sz w:val="28"/>
          <w:szCs w:val="28"/>
        </w:rPr>
        <w:t xml:space="preserve"> </w:t>
      </w:r>
      <w:r w:rsidR="00A17826" w:rsidRPr="00A17826">
        <w:rPr>
          <w:sz w:val="28"/>
          <w:szCs w:val="28"/>
        </w:rPr>
        <w:t>целях предупреждения, выявления и устранения</w:t>
      </w:r>
      <w:r w:rsidR="001015A8">
        <w:rPr>
          <w:sz w:val="28"/>
          <w:szCs w:val="28"/>
        </w:rPr>
        <w:t xml:space="preserve"> </w:t>
      </w:r>
      <w:r w:rsidR="00A17826" w:rsidRPr="00A17826">
        <w:rPr>
          <w:sz w:val="28"/>
          <w:szCs w:val="28"/>
        </w:rPr>
        <w:t xml:space="preserve"> нарушений трудового законодательства в соответствии  с планом работы   на 2022 год и статьей 370 Трудового кодекса РФ  была проведена </w:t>
      </w:r>
      <w:proofErr w:type="spellStart"/>
      <w:r w:rsidR="00A17826" w:rsidRPr="00A17826">
        <w:rPr>
          <w:b/>
          <w:sz w:val="28"/>
          <w:szCs w:val="28"/>
        </w:rPr>
        <w:t>общепрофсоюзная</w:t>
      </w:r>
      <w:proofErr w:type="spellEnd"/>
      <w:r w:rsidR="00A17826" w:rsidRPr="00A17826">
        <w:rPr>
          <w:b/>
          <w:sz w:val="28"/>
          <w:szCs w:val="28"/>
        </w:rPr>
        <w:t xml:space="preserve"> тематическая</w:t>
      </w:r>
      <w:r w:rsidR="00A17826" w:rsidRPr="00A17826">
        <w:rPr>
          <w:sz w:val="28"/>
          <w:szCs w:val="28"/>
        </w:rPr>
        <w:t xml:space="preserve"> проверка по вопросам соблюдения трудового законодательства при  </w:t>
      </w:r>
      <w:r w:rsidR="00A17826" w:rsidRPr="00A17826">
        <w:rPr>
          <w:b/>
          <w:sz w:val="28"/>
          <w:szCs w:val="28"/>
        </w:rPr>
        <w:t>выполнении обязательств коллективных договоров</w:t>
      </w:r>
      <w:r w:rsidR="00A17826" w:rsidRPr="00A17826">
        <w:rPr>
          <w:sz w:val="28"/>
          <w:szCs w:val="28"/>
        </w:rPr>
        <w:t xml:space="preserve">,   а также    </w:t>
      </w:r>
      <w:r w:rsidR="00A17826" w:rsidRPr="00A17826">
        <w:rPr>
          <w:b/>
          <w:sz w:val="28"/>
          <w:szCs w:val="28"/>
        </w:rPr>
        <w:t>плановая тематическая</w:t>
      </w:r>
      <w:r w:rsidR="00A17826" w:rsidRPr="00A17826">
        <w:rPr>
          <w:sz w:val="28"/>
          <w:szCs w:val="28"/>
        </w:rPr>
        <w:t xml:space="preserve">   при  </w:t>
      </w:r>
      <w:r w:rsidR="00A17826" w:rsidRPr="00A17826">
        <w:rPr>
          <w:b/>
          <w:sz w:val="28"/>
          <w:szCs w:val="28"/>
        </w:rPr>
        <w:t xml:space="preserve">заключении и изменении условий трудовых договоров с работниками  </w:t>
      </w:r>
      <w:r w:rsidR="00A17826" w:rsidRPr="00A17826">
        <w:rPr>
          <w:sz w:val="28"/>
          <w:szCs w:val="28"/>
        </w:rPr>
        <w:t xml:space="preserve">в  </w:t>
      </w:r>
      <w:r w:rsidR="00A17826" w:rsidRPr="00A17826">
        <w:rPr>
          <w:b/>
          <w:sz w:val="28"/>
          <w:szCs w:val="28"/>
        </w:rPr>
        <w:t xml:space="preserve">10  </w:t>
      </w:r>
      <w:r w:rsidR="00A17826" w:rsidRPr="00A17826">
        <w:rPr>
          <w:sz w:val="28"/>
          <w:szCs w:val="28"/>
        </w:rPr>
        <w:t xml:space="preserve">образовательных  организациях </w:t>
      </w:r>
      <w:proofErr w:type="spellStart"/>
      <w:r w:rsidR="00A17826" w:rsidRPr="00A17826">
        <w:rPr>
          <w:sz w:val="28"/>
          <w:szCs w:val="28"/>
        </w:rPr>
        <w:t>Бугульминского</w:t>
      </w:r>
      <w:proofErr w:type="spellEnd"/>
      <w:r w:rsidR="00A17826" w:rsidRPr="00A17826">
        <w:rPr>
          <w:sz w:val="28"/>
          <w:szCs w:val="28"/>
        </w:rPr>
        <w:t xml:space="preserve"> муниципального района. </w:t>
      </w:r>
    </w:p>
    <w:p w:rsidR="00A17826" w:rsidRPr="00A17826" w:rsidRDefault="00A17826" w:rsidP="001015A8">
      <w:pPr>
        <w:pStyle w:val="a6"/>
        <w:spacing w:line="360" w:lineRule="auto"/>
        <w:ind w:right="234"/>
        <w:jc w:val="both"/>
        <w:rPr>
          <w:rFonts w:ascii="Times New Roman" w:hAnsi="Times New Roman"/>
          <w:sz w:val="28"/>
          <w:szCs w:val="28"/>
        </w:rPr>
      </w:pPr>
      <w:r w:rsidRPr="00A17826">
        <w:rPr>
          <w:rFonts w:ascii="Times New Roman" w:hAnsi="Times New Roman"/>
          <w:sz w:val="28"/>
          <w:szCs w:val="28"/>
        </w:rPr>
        <w:tab/>
      </w:r>
      <w:r w:rsidR="001015A8">
        <w:rPr>
          <w:rFonts w:ascii="Times New Roman" w:hAnsi="Times New Roman"/>
          <w:sz w:val="28"/>
          <w:szCs w:val="28"/>
        </w:rPr>
        <w:t>Были</w:t>
      </w:r>
      <w:r w:rsidRPr="00A17826">
        <w:rPr>
          <w:rFonts w:ascii="Times New Roman" w:hAnsi="Times New Roman"/>
          <w:sz w:val="28"/>
          <w:szCs w:val="28"/>
        </w:rPr>
        <w:t xml:space="preserve"> выявлены трудовые  договоры,  в которых режим  рабочего  времени определен  не полностью, не отражены все части заработной  платы,  не указана продолжительность  ежегодного  основного  отпуска.  Также проверка  показала, что  имеет  место несвоевременная актуализация </w:t>
      </w:r>
      <w:r w:rsidRPr="00A17826">
        <w:rPr>
          <w:rFonts w:ascii="Times New Roman" w:hAnsi="Times New Roman"/>
          <w:sz w:val="28"/>
          <w:szCs w:val="28"/>
        </w:rPr>
        <w:lastRenderedPageBreak/>
        <w:t xml:space="preserve">трудовых договоров  заключением  дополнительных  соглашений.   Выявленные  нарушения были  устранены в ходе  проверки. </w:t>
      </w:r>
    </w:p>
    <w:p w:rsidR="00A17826" w:rsidRPr="00A17826" w:rsidRDefault="00A17826" w:rsidP="001015A8">
      <w:pPr>
        <w:pStyle w:val="a6"/>
        <w:spacing w:line="360" w:lineRule="auto"/>
        <w:ind w:right="234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A17826">
        <w:rPr>
          <w:rFonts w:ascii="Times New Roman" w:hAnsi="Times New Roman"/>
          <w:sz w:val="28"/>
          <w:szCs w:val="28"/>
        </w:rPr>
        <w:tab/>
        <w:t>По  итогам  со стороны  Профсоюза  руководителям  оказана консультативно-разъяснительная помощь и методическое сопровождение</w:t>
      </w:r>
      <w:r w:rsidR="001015A8">
        <w:rPr>
          <w:rFonts w:ascii="Times New Roman" w:hAnsi="Times New Roman"/>
          <w:sz w:val="28"/>
          <w:szCs w:val="28"/>
        </w:rPr>
        <w:t>,</w:t>
      </w:r>
      <w:r w:rsidRPr="00A17826">
        <w:rPr>
          <w:rFonts w:ascii="Times New Roman" w:hAnsi="Times New Roman"/>
          <w:sz w:val="28"/>
          <w:szCs w:val="28"/>
        </w:rPr>
        <w:t xml:space="preserve"> </w:t>
      </w:r>
      <w:r w:rsidR="001015A8">
        <w:rPr>
          <w:rFonts w:ascii="Times New Roman" w:hAnsi="Times New Roman"/>
          <w:sz w:val="28"/>
          <w:szCs w:val="28"/>
        </w:rPr>
        <w:t xml:space="preserve">во все организации </w:t>
      </w:r>
      <w:r w:rsidRPr="00A17826">
        <w:rPr>
          <w:rFonts w:ascii="Times New Roman" w:hAnsi="Times New Roman"/>
          <w:sz w:val="28"/>
          <w:szCs w:val="28"/>
        </w:rPr>
        <w:t xml:space="preserve">растиражированы материалы с разъяснениями по  актуализации трудовых договоров и электронные сборники с  нормативно правовыми  актами на </w:t>
      </w:r>
      <w:proofErr w:type="spellStart"/>
      <w:r w:rsidRPr="00A178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флеш-накопителях</w:t>
      </w:r>
      <w:proofErr w:type="spellEnd"/>
      <w:r w:rsidRPr="00A17826">
        <w:rPr>
          <w:rFonts w:ascii="Times New Roman" w:hAnsi="Times New Roman"/>
          <w:sz w:val="28"/>
          <w:szCs w:val="28"/>
        </w:rPr>
        <w:t>.</w:t>
      </w:r>
      <w:r w:rsidRPr="00A17826">
        <w:rPr>
          <w:rFonts w:ascii="Times New Roman" w:hAnsi="Times New Roman"/>
          <w:color w:val="365F91" w:themeColor="accent1" w:themeShade="BF"/>
          <w:sz w:val="28"/>
          <w:szCs w:val="28"/>
        </w:rPr>
        <w:tab/>
      </w:r>
    </w:p>
    <w:p w:rsidR="00A17826" w:rsidRPr="00A17826" w:rsidRDefault="00A17826" w:rsidP="001015A8">
      <w:pPr>
        <w:pStyle w:val="a6"/>
        <w:spacing w:line="360" w:lineRule="auto"/>
        <w:ind w:right="234"/>
        <w:jc w:val="both"/>
        <w:rPr>
          <w:rFonts w:ascii="Times New Roman" w:hAnsi="Times New Roman"/>
          <w:sz w:val="28"/>
          <w:szCs w:val="28"/>
        </w:rPr>
      </w:pPr>
      <w:r w:rsidRPr="00A17826">
        <w:rPr>
          <w:rFonts w:ascii="Times New Roman" w:hAnsi="Times New Roman"/>
          <w:color w:val="365F91" w:themeColor="accent1" w:themeShade="BF"/>
          <w:sz w:val="28"/>
          <w:szCs w:val="28"/>
        </w:rPr>
        <w:tab/>
      </w:r>
      <w:r w:rsidRPr="00A17826">
        <w:rPr>
          <w:rFonts w:ascii="Times New Roman" w:hAnsi="Times New Roman"/>
          <w:sz w:val="28"/>
          <w:szCs w:val="28"/>
        </w:rPr>
        <w:t xml:space="preserve">Ежегодно  к правовому  инспектору  за консультациями  обращаются порядка 150-200 членов  Профсоюза,  в том числе по  вопросам  включения признания права на досрочную  пенсию; установления испытания при приёме на работу новых работников; условия заключения срочного трудового  договора; порядка предоставления отпуска без сохранения </w:t>
      </w:r>
      <w:proofErr w:type="spellStart"/>
      <w:r w:rsidRPr="00A17826">
        <w:rPr>
          <w:rFonts w:ascii="Times New Roman" w:hAnsi="Times New Roman"/>
          <w:sz w:val="28"/>
          <w:szCs w:val="28"/>
        </w:rPr>
        <w:t>з</w:t>
      </w:r>
      <w:proofErr w:type="spellEnd"/>
      <w:r w:rsidRPr="00A17826">
        <w:rPr>
          <w:rFonts w:ascii="Times New Roman" w:hAnsi="Times New Roman"/>
          <w:sz w:val="28"/>
          <w:szCs w:val="28"/>
        </w:rPr>
        <w:t>/</w:t>
      </w:r>
      <w:proofErr w:type="spellStart"/>
      <w:r w:rsidRPr="00A17826">
        <w:rPr>
          <w:rFonts w:ascii="Times New Roman" w:hAnsi="Times New Roman"/>
          <w:sz w:val="28"/>
          <w:szCs w:val="28"/>
        </w:rPr>
        <w:t>п</w:t>
      </w:r>
      <w:proofErr w:type="spellEnd"/>
      <w:r w:rsidRPr="00A17826">
        <w:rPr>
          <w:rFonts w:ascii="Times New Roman" w:hAnsi="Times New Roman"/>
          <w:sz w:val="28"/>
          <w:szCs w:val="28"/>
        </w:rPr>
        <w:t xml:space="preserve"> на 1 год педагогическим работникам;  предоставления свободных от  работы дней женщинам, имеющим детей до  16 лет; расторжения трудового  договора  по  соглашению  сторон.                                                                                                                                               </w:t>
      </w:r>
    </w:p>
    <w:p w:rsidR="00A17826" w:rsidRPr="00A17826" w:rsidRDefault="00A17826" w:rsidP="001015A8">
      <w:pPr>
        <w:pStyle w:val="a6"/>
        <w:spacing w:line="360" w:lineRule="auto"/>
        <w:ind w:right="234"/>
        <w:jc w:val="both"/>
        <w:rPr>
          <w:rFonts w:ascii="Times New Roman" w:hAnsi="Times New Roman"/>
          <w:sz w:val="28"/>
          <w:szCs w:val="28"/>
        </w:rPr>
      </w:pPr>
      <w:r w:rsidRPr="00A17826">
        <w:rPr>
          <w:rFonts w:ascii="Times New Roman" w:hAnsi="Times New Roman"/>
          <w:sz w:val="28"/>
          <w:szCs w:val="28"/>
        </w:rPr>
        <w:tab/>
        <w:t xml:space="preserve">Всем  обратившимся по вопросу признания права на досрочную трудовую пенсию оказана практическая помощь при формировании пакета документов для обращения в суд, также   составлены  исковые  заявления,  апелляционная и кассационная жалобы.                                                               </w:t>
      </w:r>
    </w:p>
    <w:p w:rsidR="00A17826" w:rsidRPr="00A17826" w:rsidRDefault="00A17826" w:rsidP="001015A8">
      <w:pPr>
        <w:pStyle w:val="a6"/>
        <w:spacing w:line="360" w:lineRule="auto"/>
        <w:ind w:right="234"/>
        <w:jc w:val="both"/>
        <w:rPr>
          <w:rFonts w:ascii="Times New Roman" w:hAnsi="Times New Roman"/>
          <w:b/>
          <w:sz w:val="28"/>
          <w:szCs w:val="28"/>
        </w:rPr>
      </w:pPr>
      <w:r w:rsidRPr="00A17826">
        <w:rPr>
          <w:rFonts w:ascii="Times New Roman" w:hAnsi="Times New Roman"/>
          <w:sz w:val="28"/>
          <w:szCs w:val="28"/>
        </w:rPr>
        <w:t xml:space="preserve"> </w:t>
      </w:r>
      <w:r w:rsidRPr="00A17826">
        <w:rPr>
          <w:rFonts w:ascii="Times New Roman" w:hAnsi="Times New Roman"/>
          <w:color w:val="365F91" w:themeColor="accent1" w:themeShade="BF"/>
          <w:sz w:val="28"/>
          <w:szCs w:val="28"/>
        </w:rPr>
        <w:tab/>
      </w:r>
      <w:r w:rsidRPr="00A17826">
        <w:rPr>
          <w:rFonts w:ascii="Times New Roman" w:hAnsi="Times New Roman"/>
          <w:sz w:val="28"/>
          <w:szCs w:val="28"/>
        </w:rPr>
        <w:t xml:space="preserve">В результате участия правового инспектора труда в судебном процессе в качестве представителя интересов члена профсоюза  исковые  требования удовлетворены </w:t>
      </w:r>
      <w:proofErr w:type="spellStart"/>
      <w:r w:rsidRPr="00A17826">
        <w:rPr>
          <w:rFonts w:ascii="Times New Roman" w:hAnsi="Times New Roman"/>
          <w:sz w:val="28"/>
          <w:szCs w:val="28"/>
        </w:rPr>
        <w:t>Бугульминским</w:t>
      </w:r>
      <w:proofErr w:type="spellEnd"/>
      <w:r w:rsidRPr="00A17826">
        <w:rPr>
          <w:rFonts w:ascii="Times New Roman" w:hAnsi="Times New Roman"/>
          <w:sz w:val="28"/>
          <w:szCs w:val="28"/>
        </w:rPr>
        <w:t xml:space="preserve"> городским судом РТ в части  включения  в педагогический стаж  работы    в  должности  освобожденного классного  руководителя  (2 года 9  месяцев).</w:t>
      </w:r>
      <w:r w:rsidRPr="00A17826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</w:t>
      </w:r>
      <w:r w:rsidRPr="00C178C1">
        <w:rPr>
          <w:rFonts w:ascii="Times New Roman" w:hAnsi="Times New Roman"/>
          <w:sz w:val="28"/>
          <w:szCs w:val="28"/>
        </w:rPr>
        <w:tab/>
        <w:t>Экономическая эффективность от правовой помощи, оказанной</w:t>
      </w:r>
      <w:r w:rsidRPr="00A17826">
        <w:rPr>
          <w:rFonts w:ascii="Times New Roman" w:hAnsi="Times New Roman"/>
          <w:sz w:val="28"/>
          <w:szCs w:val="28"/>
        </w:rPr>
        <w:t xml:space="preserve"> чле</w:t>
      </w:r>
      <w:r w:rsidRPr="00A17826">
        <w:rPr>
          <w:rFonts w:ascii="Times New Roman" w:hAnsi="Times New Roman"/>
          <w:sz w:val="28"/>
          <w:szCs w:val="28"/>
        </w:rPr>
        <w:softHyphen/>
        <w:t xml:space="preserve">нам Профсоюза с учетом стоимости соответствующих юридических услуг в </w:t>
      </w:r>
      <w:proofErr w:type="spellStart"/>
      <w:r w:rsidRPr="00A17826">
        <w:rPr>
          <w:rFonts w:ascii="Times New Roman" w:hAnsi="Times New Roman"/>
          <w:sz w:val="28"/>
          <w:szCs w:val="28"/>
        </w:rPr>
        <w:t>Бугульминском</w:t>
      </w:r>
      <w:proofErr w:type="spellEnd"/>
      <w:r w:rsidRPr="00A17826">
        <w:rPr>
          <w:rFonts w:ascii="Times New Roman" w:hAnsi="Times New Roman"/>
          <w:sz w:val="28"/>
          <w:szCs w:val="28"/>
        </w:rPr>
        <w:t xml:space="preserve"> муниципальном районе и решений, принятых в пользу членов Профсоюза за вышеуказанный период составила  </w:t>
      </w:r>
      <w:r w:rsidRPr="00A17826">
        <w:rPr>
          <w:rFonts w:ascii="Times New Roman" w:hAnsi="Times New Roman"/>
          <w:b/>
          <w:sz w:val="28"/>
          <w:szCs w:val="28"/>
        </w:rPr>
        <w:t xml:space="preserve">115 000 рублей. </w:t>
      </w:r>
    </w:p>
    <w:p w:rsidR="002B64DA" w:rsidRDefault="00C178C1" w:rsidP="00C178C1">
      <w:pPr>
        <w:pStyle w:val="1"/>
        <w:shd w:val="clear" w:color="auto" w:fill="auto"/>
        <w:spacing w:after="0" w:line="360" w:lineRule="auto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365F91" w:themeColor="accent1" w:themeShade="BF"/>
          <w:sz w:val="24"/>
          <w:szCs w:val="24"/>
          <w:lang w:eastAsia="ru-RU"/>
        </w:rPr>
        <w:t xml:space="preserve">          </w:t>
      </w:r>
      <w:r w:rsidR="002B64DA">
        <w:rPr>
          <w:color w:val="000000" w:themeColor="text1"/>
          <w:sz w:val="28"/>
          <w:szCs w:val="28"/>
          <w:lang w:eastAsia="ru-RU" w:bidi="ru-RU"/>
        </w:rPr>
        <w:t xml:space="preserve">В 2022 году мы продолжили реализацию масштабного проекта Общероссийского Профсоюза образования последних лет </w:t>
      </w:r>
      <w:r w:rsidR="002B64DA" w:rsidRPr="00237A9E">
        <w:rPr>
          <w:color w:val="000000" w:themeColor="text1"/>
          <w:sz w:val="28"/>
          <w:szCs w:val="28"/>
          <w:lang w:eastAsia="ru-RU" w:bidi="ru-RU"/>
        </w:rPr>
        <w:t xml:space="preserve">- </w:t>
      </w:r>
      <w:r w:rsidR="002B64DA" w:rsidRPr="00237A9E">
        <w:rPr>
          <w:b/>
          <w:color w:val="000000" w:themeColor="text1"/>
          <w:sz w:val="28"/>
          <w:szCs w:val="28"/>
          <w:lang w:eastAsia="ru-RU" w:bidi="ru-RU"/>
        </w:rPr>
        <w:t>«</w:t>
      </w:r>
      <w:proofErr w:type="spellStart"/>
      <w:r w:rsidR="002B64DA" w:rsidRPr="00237A9E">
        <w:rPr>
          <w:b/>
          <w:color w:val="000000" w:themeColor="text1"/>
          <w:sz w:val="28"/>
          <w:szCs w:val="28"/>
          <w:lang w:eastAsia="ru-RU" w:bidi="ru-RU"/>
        </w:rPr>
        <w:t>Цифровизация</w:t>
      </w:r>
      <w:proofErr w:type="spellEnd"/>
      <w:r w:rsidR="002B64DA">
        <w:rPr>
          <w:b/>
          <w:color w:val="000000" w:themeColor="text1"/>
          <w:sz w:val="28"/>
          <w:szCs w:val="28"/>
          <w:u w:val="single"/>
          <w:lang w:eastAsia="ru-RU" w:bidi="ru-RU"/>
        </w:rPr>
        <w:t xml:space="preserve"> </w:t>
      </w:r>
      <w:r w:rsidR="002B64DA" w:rsidRPr="00237A9E">
        <w:rPr>
          <w:b/>
          <w:color w:val="000000" w:themeColor="text1"/>
          <w:sz w:val="28"/>
          <w:szCs w:val="28"/>
          <w:lang w:eastAsia="ru-RU" w:bidi="ru-RU"/>
        </w:rPr>
        <w:lastRenderedPageBreak/>
        <w:t>Профсоюза».</w:t>
      </w:r>
    </w:p>
    <w:p w:rsidR="002B64DA" w:rsidRDefault="002B64DA" w:rsidP="002B64DA">
      <w:pPr>
        <w:pStyle w:val="1"/>
        <w:shd w:val="clear" w:color="auto" w:fill="auto"/>
        <w:spacing w:after="0" w:line="360" w:lineRule="auto"/>
        <w:ind w:firstLine="700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Наша  организация полностью перешла на электронный учет членов Профсоюза, появилась возможность дистанционно вступать в Общероссийский Профсоюз образования. </w:t>
      </w:r>
    </w:p>
    <w:p w:rsidR="002B64DA" w:rsidRDefault="002B64DA" w:rsidP="002B64DA">
      <w:pPr>
        <w:pStyle w:val="1"/>
        <w:shd w:val="clear" w:color="auto" w:fill="auto"/>
        <w:spacing w:after="0" w:line="360" w:lineRule="auto"/>
        <w:ind w:firstLine="700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Бумажные профсоюзные билеты заменены на электронные. Теперь каждый член Профсоюза имеет профсоюзный билет в виде пластиковой карты</w:t>
      </w:r>
      <w:r w:rsidR="00FC2663">
        <w:rPr>
          <w:color w:val="000000" w:themeColor="text1"/>
          <w:sz w:val="28"/>
          <w:szCs w:val="28"/>
          <w:lang w:eastAsia="ru-RU" w:bidi="ru-RU"/>
        </w:rPr>
        <w:t>.</w:t>
      </w:r>
      <w:r>
        <w:rPr>
          <w:color w:val="000000" w:themeColor="text1"/>
          <w:sz w:val="28"/>
          <w:szCs w:val="28"/>
          <w:lang w:eastAsia="ru-RU" w:bidi="ru-RU"/>
        </w:rPr>
        <w:t xml:space="preserve"> Электронный профсоюзный билет совмещен с федеральн</w:t>
      </w:r>
      <w:r w:rsidR="00DD348E">
        <w:rPr>
          <w:color w:val="000000" w:themeColor="text1"/>
          <w:sz w:val="28"/>
          <w:szCs w:val="28"/>
          <w:lang w:eastAsia="ru-RU" w:bidi="ru-RU"/>
        </w:rPr>
        <w:t xml:space="preserve">ой бонусной программой </w:t>
      </w:r>
      <w:proofErr w:type="spellStart"/>
      <w:r w:rsidR="00DD348E">
        <w:rPr>
          <w:color w:val="000000" w:themeColor="text1"/>
          <w:sz w:val="28"/>
          <w:szCs w:val="28"/>
          <w:lang w:val="en-US" w:eastAsia="ru-RU" w:bidi="ru-RU"/>
        </w:rPr>
        <w:t>Profcards</w:t>
      </w:r>
      <w:proofErr w:type="spellEnd"/>
      <w:r w:rsidR="00DD348E" w:rsidRPr="00DD348E"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 xml:space="preserve">, что позволяет нашим членам Профсоюза совершать покупки в 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интернет-магазинах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партнеров и возвращать часть средств в виде бонусов на свой счет.</w:t>
      </w:r>
      <w:r w:rsidR="00D73958"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>Члены профсоюза нашей организации  не очень активно пользуются  этой бонусной программой, на сегодняшний день в ней зарегистрировалось  только 403 работника.</w:t>
      </w:r>
    </w:p>
    <w:p w:rsidR="002B64DA" w:rsidRDefault="002B64DA" w:rsidP="002B64DA">
      <w:pPr>
        <w:pStyle w:val="1"/>
        <w:shd w:val="clear" w:color="auto" w:fill="auto"/>
        <w:spacing w:after="0" w:line="360" w:lineRule="auto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Особое внимание в 2022-м году было уделено имиджу профсоюзных информационных ресурсов и приведению их к единому корпоративному стилю. Профсоюзные разделы первичных организаций, размещенные на портале «Электронное образование Республики Татарстан», приведены к единообразию, обновлено оформление и содержание.</w:t>
      </w:r>
    </w:p>
    <w:p w:rsidR="002B64DA" w:rsidRDefault="002B64DA" w:rsidP="002B64DA">
      <w:pPr>
        <w:spacing w:after="0" w:line="360" w:lineRule="auto"/>
        <w:ind w:firstLine="700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Профсоюз сегодня – это сообщество динамичных, социально активных, профессиональных и неравнодушных единомышленников, способных привлечь внимание общества и власти к проблемам и увидеть перспективы развития образования.</w:t>
      </w:r>
    </w:p>
    <w:p w:rsidR="002B64DA" w:rsidRDefault="002B64DA" w:rsidP="002B64DA">
      <w:pPr>
        <w:pStyle w:val="1"/>
        <w:shd w:val="clear" w:color="auto" w:fill="auto"/>
        <w:tabs>
          <w:tab w:val="right" w:pos="9375"/>
        </w:tabs>
        <w:spacing w:after="0" w:line="360" w:lineRule="auto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         Мы благодарны вам, нашим социальным партнерам: управлению образования, руководителям образовательных организаций за взаимопонимание и поддержку</w:t>
      </w:r>
      <w:r w:rsidR="00FC2663">
        <w:rPr>
          <w:color w:val="000000" w:themeColor="text1"/>
          <w:sz w:val="28"/>
          <w:szCs w:val="28"/>
          <w:lang w:eastAsia="ru-RU" w:bidi="ru-RU"/>
        </w:rPr>
        <w:t>.</w:t>
      </w:r>
      <w:r>
        <w:rPr>
          <w:color w:val="000000" w:themeColor="text1"/>
          <w:sz w:val="28"/>
          <w:szCs w:val="28"/>
          <w:lang w:eastAsia="ru-RU" w:bidi="ru-RU"/>
        </w:rPr>
        <w:t xml:space="preserve">   </w:t>
      </w:r>
    </w:p>
    <w:p w:rsidR="002B64DA" w:rsidRDefault="002B64DA" w:rsidP="002B64DA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Сегодня нашим совместным решением будут внесены изменения и дополнения в территориальное Соглашение между управлением образования и </w:t>
      </w:r>
      <w:r w:rsidR="00FC26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Советом  профсоюзной организации.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Соответственно они будут внесены и во все коллективные договоры. </w:t>
      </w:r>
    </w:p>
    <w:p w:rsidR="002B64DA" w:rsidRDefault="00723167" w:rsidP="002B64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        </w:t>
      </w:r>
      <w:r w:rsidR="002B64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Уважаемые коллеги! Наступил  </w:t>
      </w:r>
      <w:r w:rsidR="002B64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Год педагога и наставника. Уверена, он принесет позитивные перемены, поможет в решении наших задач. Желаю всем нам успехов, сил и крепкого здоровья.</w:t>
      </w:r>
    </w:p>
    <w:p w:rsidR="002B64DA" w:rsidRDefault="002B64DA" w:rsidP="002B64DA">
      <w:pPr>
        <w:pStyle w:val="1"/>
        <w:shd w:val="clear" w:color="auto" w:fill="auto"/>
        <w:tabs>
          <w:tab w:val="right" w:pos="9375"/>
        </w:tabs>
        <w:spacing w:after="0" w:line="360" w:lineRule="auto"/>
        <w:rPr>
          <w:color w:val="000000"/>
          <w:sz w:val="28"/>
          <w:szCs w:val="28"/>
          <w:lang w:eastAsia="ru-RU" w:bidi="ru-RU"/>
        </w:rPr>
      </w:pPr>
    </w:p>
    <w:p w:rsidR="002B64DA" w:rsidRDefault="002B64DA" w:rsidP="002B64DA">
      <w:pPr>
        <w:pStyle w:val="1"/>
        <w:shd w:val="clear" w:color="auto" w:fill="auto"/>
        <w:tabs>
          <w:tab w:val="right" w:pos="9375"/>
        </w:tabs>
        <w:spacing w:after="0" w:line="360" w:lineRule="auto"/>
        <w:rPr>
          <w:color w:val="000000"/>
          <w:sz w:val="28"/>
          <w:szCs w:val="28"/>
          <w:lang w:eastAsia="ru-RU" w:bidi="ru-RU"/>
        </w:rPr>
      </w:pPr>
    </w:p>
    <w:p w:rsidR="002B64DA" w:rsidRDefault="002B64DA" w:rsidP="002B64DA">
      <w:pPr>
        <w:pStyle w:val="1"/>
        <w:shd w:val="clear" w:color="auto" w:fill="auto"/>
        <w:tabs>
          <w:tab w:val="right" w:pos="9375"/>
        </w:tabs>
        <w:spacing w:after="0" w:line="360" w:lineRule="auto"/>
        <w:rPr>
          <w:color w:val="000000"/>
          <w:sz w:val="28"/>
          <w:szCs w:val="28"/>
          <w:lang w:eastAsia="ru-RU" w:bidi="ru-RU"/>
        </w:rPr>
      </w:pPr>
    </w:p>
    <w:p w:rsidR="00F306A3" w:rsidRDefault="00F306A3"/>
    <w:sectPr w:rsidR="00F306A3" w:rsidSect="00F3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642"/>
    <w:multiLevelType w:val="hybridMultilevel"/>
    <w:tmpl w:val="74DEE7F6"/>
    <w:lvl w:ilvl="0" w:tplc="450E9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3416E"/>
    <w:multiLevelType w:val="hybridMultilevel"/>
    <w:tmpl w:val="D054D146"/>
    <w:lvl w:ilvl="0" w:tplc="6D946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2B64DA"/>
    <w:rsid w:val="00000174"/>
    <w:rsid w:val="000862E0"/>
    <w:rsid w:val="001015A8"/>
    <w:rsid w:val="00135429"/>
    <w:rsid w:val="00183C26"/>
    <w:rsid w:val="00202209"/>
    <w:rsid w:val="002B64DA"/>
    <w:rsid w:val="00315D4C"/>
    <w:rsid w:val="00332AC4"/>
    <w:rsid w:val="003B25FC"/>
    <w:rsid w:val="00537933"/>
    <w:rsid w:val="006A2905"/>
    <w:rsid w:val="006D30FC"/>
    <w:rsid w:val="006F5407"/>
    <w:rsid w:val="00723167"/>
    <w:rsid w:val="00752B01"/>
    <w:rsid w:val="00762F73"/>
    <w:rsid w:val="00811F72"/>
    <w:rsid w:val="009724D2"/>
    <w:rsid w:val="00991C60"/>
    <w:rsid w:val="009C17AA"/>
    <w:rsid w:val="00A17826"/>
    <w:rsid w:val="00A82B01"/>
    <w:rsid w:val="00B7555D"/>
    <w:rsid w:val="00C178C1"/>
    <w:rsid w:val="00C34451"/>
    <w:rsid w:val="00C56B8F"/>
    <w:rsid w:val="00D21EF6"/>
    <w:rsid w:val="00D73958"/>
    <w:rsid w:val="00DD348E"/>
    <w:rsid w:val="00E376FE"/>
    <w:rsid w:val="00E45FAB"/>
    <w:rsid w:val="00E53D0F"/>
    <w:rsid w:val="00F306A3"/>
    <w:rsid w:val="00F4292D"/>
    <w:rsid w:val="00FC2663"/>
    <w:rsid w:val="00FF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D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B64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B64DA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2B64DA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4">
    <w:name w:val="Основной текст (4)_"/>
    <w:basedOn w:val="a0"/>
    <w:link w:val="40"/>
    <w:locked/>
    <w:rsid w:val="002B64D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B64DA"/>
    <w:pPr>
      <w:widowControl w:val="0"/>
      <w:shd w:val="clear" w:color="auto" w:fill="FFFFFF"/>
      <w:spacing w:after="24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 + Полужирный"/>
    <w:basedOn w:val="a3"/>
    <w:rsid w:val="002B64DA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table" w:styleId="a5">
    <w:name w:val="Table Grid"/>
    <w:basedOn w:val="a1"/>
    <w:uiPriority w:val="39"/>
    <w:rsid w:val="002B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A178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A1782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00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0017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E45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2023-02-02T08:26:00Z</cp:lastPrinted>
  <dcterms:created xsi:type="dcterms:W3CDTF">2023-03-02T08:03:00Z</dcterms:created>
  <dcterms:modified xsi:type="dcterms:W3CDTF">2023-03-02T08:03:00Z</dcterms:modified>
</cp:coreProperties>
</file>