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FF" w:rsidRPr="00B36069" w:rsidRDefault="00B36069" w:rsidP="00B36069">
      <w:pPr>
        <w:ind w:left="-709" w:right="-426"/>
      </w:pPr>
      <w:proofErr w:type="gramStart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Постановление КМ РТ от 08.07.2014 N 472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"О внесении изменений в Порядок обеспечения работников государственных и муниципальных учреждений Республики Татарстан санаторно-курортным лечением, утвержденный Постановлением Кабинета Министров Республики Татарстан от 16.04.2004 N 184 "Об утверждении Порядка обеспечения работников государственных и муниципальных учреждений Республики Татарстан санаторно-курортным лечением"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Кабинет Министров Республики Татарстан ПОСТАНОВЛЯЕТ: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1.</w:t>
      </w:r>
      <w:proofErr w:type="gramEnd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Внести в Порядок обеспечения работников государственных и муниципальных учреждений Республики Татарстан санаторно-курортным лечением, утвержденный Постановлением Кабинета Министров Республики Татарстан от 16.04.2004 N 184 "Об утверждении Порядка обеспечения работников государственных и муниципальных учреждений Республики Татарстан санаторно-курортным лечением" (с изменениями, внесенными Постановлениями Кабинета Министров Республики Татарстан от 03.04.2006 N 146, от 07.11.2007 N 607, от 30.01.2009 N 45, от 06.12.2010 N 1002</w:t>
      </w:r>
      <w:proofErr w:type="gramEnd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), изменения, изложив его в следующей редакции: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"ПОРЯДОК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ОБЕСПЕЧЕНИЯ РАБОТНИКОВ ГОСУДАРСТВЕННЫХ И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МУНИЦИПАЛЬНЫХ УЧРЕЖДЕНИЙ РЕСПУБЛИКИ ТАТАРСТАН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САНАТОРНО-КУРОРТНЫМ ЛЕЧЕНИЕМ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1. Общие положения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1.1. Настоящий Порядок определяет условия предоставления работникам государственных учреждений Республики Татарстан и муниципальных учреждений Республики Татарстан путевок на санаторно-курортное лечение (далее - путевки).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 xml:space="preserve">1.2. </w:t>
      </w:r>
      <w:proofErr w:type="gramStart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Путевками на льготных условиях обеспечиваются работники государственных учреждений Республики Татарстан и муниципальных учреждений Республики Татарстан образования, здравоохранения, культуры, социальной защиты, занятости населения, по делам детей и молодежи (далее - работники), среднедушевой доход семьи которых не превышает 500 процентов прожиточного минимума на душу населения по Республике Татарстан (за исключением граждан, относящихся к категориям населения, имеющим право на санаторно-курортное лечение в соответствии с</w:t>
      </w:r>
      <w:proofErr w:type="gramEnd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 xml:space="preserve">нормативными правовыми актами Российской Федерации, Республики Татарстан), при наличии медицинских показаний, подтвержденных справкой, получаемой в порядке и по форме N 070/у-04, определенными Приказом Министерства здравоохранения и социального развития Российской Федерации от 22 ноября 2004 г. N 256 "О порядке медицинского 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lastRenderedPageBreak/>
        <w:t>отбора и направления больных на санаторно-курортное лечение" (далее - справка для получения путевки по форме N 070/у-04).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1.3.</w:t>
      </w:r>
      <w:proofErr w:type="gramEnd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 xml:space="preserve"> Путевки приобретаются Министерством труда, занятости и социальной защиты Республики Татарстан (далее - Министерство) централизованно путем осуществления закупок с применением конкурентных способов определения поставщика (подрядчика, исполнителя) в пределах общей суммы ассигнований, предусмотренных Министерству в соответствии с законом Республики Татарстан о бюджете на соответствующий финансовый год и плановый период.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1.4. Определение количества путевок с распределением по профилям заболеваний в разрезе муниципальных районов и городских округов Республики Татарстан осуществляется Министерством исходя из даты постановки работников на учет на получение путевок.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 xml:space="preserve">1.5. </w:t>
      </w:r>
      <w:proofErr w:type="gramStart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При определении права работника на получение путевки учет доходов и расчет среднедушевого дохода семьи производятся в порядке, установленном Федеральным законом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1.6.</w:t>
      </w:r>
      <w:proofErr w:type="gramEnd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 xml:space="preserve"> Размер вносимого платежа работника за путевку исчисляется в соответствии с приложением N 1 к настоящему Порядку.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1.7. Продолжительность санаторно-курортного лечения в санаторно-курортных организациях составляет 18 календарных дней.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1.8. Органы местного самоуправления имеют право дополнительно приобретать и выделять путевки работникам за счет средств местных бюджетов.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1.9. Путевка предоставляется работнику не чаще одного раза в календарный год.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 xml:space="preserve">1.10. Министерство ежеквартально представляет </w:t>
      </w:r>
      <w:proofErr w:type="gramStart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в Министерство финансов Республики Татарстан информацию о произведенных расходах на предоставление путевок в разрезе отраслей бюджетной сферы с указанием</w:t>
      </w:r>
      <w:proofErr w:type="gramEnd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 xml:space="preserve"> количества предоставленных путевок.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2. Порядок обращения за путевкой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 xml:space="preserve">2.1. </w:t>
      </w:r>
      <w:proofErr w:type="gramStart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Работник, нуждающийся в санаторно-курортном лечении, при предъявлении документа, удостоверяющего личность, обращается в первичную профсоюзную организацию по месту работы независимо от членства в профсоюзе (далее - профсоюзная организация), в случае отсутствия профсоюзной организации - в территориальный орган социальной защиты Министерства труда, занятости и социальной защиты Республики Татарстан по месту жительства работника (далее - территориальный орган социальной защиты) с заявлением по форме согласно приложению N</w:t>
      </w:r>
      <w:proofErr w:type="gramEnd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 xml:space="preserve"> 2 к настоящему Порядку с приложением следующих документов: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справка для получения путевки по форме N 070/у-04 (действительна в течение 6 месяцев со дня выдачи);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 xml:space="preserve">документы, подтверждающие доходы каждого члена семьи за три последних 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lastRenderedPageBreak/>
        <w:t>календарных месяца, предшествующих месяцу подачи указанного заявления.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Основаниями для отказа в приеме документов являются: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представление неполного пакета документов, указанных в настоящем пункте;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представление документов, указанных в настоящем пункте, с истекшим сроком действия.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2.2. Профсоюзная организация формирует личное дело работника, включив в него представленные документы, и в 5-дневный срок, исчисляемый в рабочих днях, со дня поступления от работника заявления передает его в территориальный орган социальной защиты (под подпись согласно описи).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 xml:space="preserve">2.3. </w:t>
      </w:r>
      <w:proofErr w:type="gramStart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Территориальный орган социальной защиты в 5-дневный срок, исчисляемый в рабочих днях, после получения личного дела (заявления) работника со всеми необходимыми документами принимает решение о постановке работника на учет на получение путевки или об отказе в ее выдаче и в 2-дневный срок, исчисляемый в рабочих днях, уведомляет работника о принятом решении по почте или по желанию работника одним из способов, указанных</w:t>
      </w:r>
      <w:proofErr w:type="gramEnd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 xml:space="preserve"> в заявлении, - по телефону, sms-сообщением, электронной почтой.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 xml:space="preserve">2.4. Основанием </w:t>
      </w:r>
      <w:proofErr w:type="gramStart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для отказа территориального органа социальной защиты в решении о постановке работника на учет на получение</w:t>
      </w:r>
      <w:proofErr w:type="gramEnd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 xml:space="preserve"> путевки является превышение величины среднедушевого дохода семьи работника более чем на 500 процентов величины прожиточного минимума на душу населения.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2.5. Работник несет ответственность за достоверность представленных сведений в порядке, установленном законодательством.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3. Порядок выдачи путевок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3.1. Поступившие от санаторно-курортной организации путевки Министерство ежеквартально не позднее 10 числа месяца, следующего за отчетным периодом, передает в территориальные органы социальной защиты.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3.2. Территориальный орган социальной защиты выделяет путевки работникам в порядке очередности исходя из даты постановки их на учет на получение путевки.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3.3. Территориальный орган социальной защиты в 3-дневный срок, исчисляемый в рабочих днях, со дня поступления путевок информирует работника о выделении путевки и необходимости обновления в 5-дневный срок, исчисляемый в рабочих днях, следующих документов (в случае истечения срока их действия):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справки для получения путевки по форме N 070/у-04;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документов, подтверждающих доходы каждого члена семьи за три последних календарных месяца, предшествующих месяцу выдачи путевки.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Территориальный орган социальной защиты получает из уполномоченной организации на основании межведомственных запросов, в том числе в электронной форме с использованием системы межведомственного информационного взаимодействия, следующие сведения: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сведения из уполномоченных организаций о составе семьи заявителя;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lastRenderedPageBreak/>
        <w:t>справку, подтверждающую место работы заявителя.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Работники вправе по своей инициативе представить в профсоюзную организацию (в территориальный орган социальной защиты) вместе с заявлением документы, указанные в абзацах пятом - шестом настоящего пункта.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proofErr w:type="gramStart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Территориальный орган социальной защиты в 3-дневный срок, исчисляемый в рабочих днях, со дня предоставления работником обновленных сведений принимает решение о выдаче работнику путевки или об отказе в ее выдаче и уведомляет работника о принятом решении по почте или по желанию работника одним из способов, указанных в заявлении, - по телефону, либо sms-сообщением, либо электронной почтой.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3.4.</w:t>
      </w:r>
      <w:proofErr w:type="gramEnd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 xml:space="preserve"> Основаниями для отказа в выдаче работнику путевки являются: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непредставление или представление неполного пакета документов, указанных в пункте 3.3 настоящего Порядка;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представление документов с истекшим сроком действия;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превышение величины среднедушевого дохода семьи работника более чем на 500 процентов величины прожиточного минимума на душу населения.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3.5. Территориальный орган социальной защиты в течение одного рабочего дня после дня принятия решения о выдаче работнику путевки выдает квитанцию на оплату ее стоимости в размерах, исчисленных в соответствии с приложением N 1 к настоящему Порядку.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Путевка выдается работнику не позднее одного рабочего дня после дня оплаты ее стоимости. Оплата производится в кредитных организациях на лицевой счет Министерства.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Поступившие средства направляются на организацию санаторно-курортного лечения работникам в текущем финансовом году.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 xml:space="preserve">Путевка выдается работнику не </w:t>
      </w:r>
      <w:proofErr w:type="gramStart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позднее</w:t>
      </w:r>
      <w:proofErr w:type="gramEnd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 xml:space="preserve"> чем за 10-дневный срок, исчисляемый в рабочих днях, до начала срока ее действия.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3.6. В случае отказа от полученной путевки работник обязан возвратить ее в территориальный орган социальной защиты в 7-дневный срок, исчисляемый в рабочих днях, до начала заезда, за исключением уважительных причин, в связи с которыми работник не смог воспользоваться полученной путевкой на санаторно-курортное лечение. Уважительные причины подтверждаются документами, доказывающими наступление обстоятельств, которые объективно послужили основанием для отказа работника от путевки. При неисполнении обязанности, предусмотренной настоящим пунктом, в установленный срок без уважительных причин работник будет считаться реализовавшим свое право на получение путевки.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proofErr w:type="gramStart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 xml:space="preserve">При отказе работника от путевки факт отказа письменно фиксируется территориальным органом социальной защиты, путевка предоставляется в однодневный срок, исчисляемый в рабочих днях со дня отказа, следующему по дате постановки на учет в соответствующем муниципальном районе или городском округе республики работнику, имеющему соответствующий профиль заболевания (в соответствии со справкой для получения путевки по форме N 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lastRenderedPageBreak/>
        <w:t>070/у-04).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4.</w:t>
      </w:r>
      <w:proofErr w:type="gramEnd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 xml:space="preserve"> Учет и хранение путевок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4.1. Путевки являются документами строгой отчетности и принимаются от санаторно-курортной организации на основании товарной накладной в кассу Министерства.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4.2. Путевки ежеквартально передаются Министерством в территориальные органы социальной защиты на основании товарной накладной.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4.3. Учет и хранение путевок осуществляются территориальным органом социальной защиты.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4.4. Выдача путевок работникам осуществляется специалистом территориального органа социальной защиты и фиксируется в книге учета и выдачи путевок, заполняемой по форме согласно приложению N 3 к настоящему Порядку лицом, принявшим их на хранение.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4.5. Документом, подтверждающим пребывание работника в санаторно-курортной организации, является отрывной талон путевки, который по возвращении из санаторно-курортной организации в 10-дневный срок, исчисляемый в рабочих днях, подлежит сдаче работником в территориальный орган социальной защиты.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4.6. Лица, нарушившие требования настоящего Порядка, несут ответственность в соответствии с законодательством.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proofErr w:type="gramStart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Приложение N 1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к Порядку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обеспечения работников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государственных и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муниципальных учреждений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Республики Татарстан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санаторно-курортным лечением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РАЗМЕР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СОБСТВЕННОГО ПЛАТЕЖА РАБОТНИКА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ЗА САНАТОРНО-КУРОРТНУЮ ПУТЕВКУ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Группа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Величина среднедушевого дохода семьи работника в процентах от прожиточного минимума на душу населения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Размер собственного платежа работника за санаторно-курортную путевку в процентах от стоимости путевки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I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до 250 включительно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10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lastRenderedPageBreak/>
        <w:t>II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свыше 250 до 300 включительно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25</w:t>
      </w:r>
      <w:proofErr w:type="gramEnd"/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proofErr w:type="gramStart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III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свыше 300 до 400 включительно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40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IV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свыше 400 до 500 включительно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60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Приложение N 2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к Порядку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обеспечения работников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государственных и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муниципальных учреждений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Республики Татарстан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санаторно-курортным лечением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Форма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                                    В  первичную  профсоюзную   организацию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                                    или в территориальный  орган социальной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                                    защиты в ______________________________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                                    муниципальном районе (городском округе)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                                    Республики Татарстан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                                    от работника __________________________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(наименование учреждения)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                                    _______________________________________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                                    ______________________________________,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 (фамилия, имя, отчество)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                                    паспорт серии ________ N ______________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                                    ______________________________________,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                                    проживающего по адресу</w:t>
      </w:r>
      <w:proofErr w:type="gramEnd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: _______________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                                    ______________________________________,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                                    телефон ______________________________,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                                    </w:t>
      </w:r>
      <w:proofErr w:type="spellStart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e-mail</w:t>
      </w:r>
      <w:proofErr w:type="spellEnd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: ______________________________,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ЗАЯВЛЕНИЕ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    Прошу выделить мне путевку в санаторий ________________________________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 (наименование)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lastRenderedPageBreak/>
        <w:t>на _______________ 20__ года согласно  медицинской  справке  для  получения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    (месяц)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путевки по форме N 070/у-04.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    Дата последнего получения путевки _______________________________ года</w:t>
      </w:r>
      <w:proofErr w:type="gramStart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.</w:t>
      </w:r>
      <w:proofErr w:type="gramEnd"/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 (</w:t>
      </w:r>
      <w:proofErr w:type="gramStart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есяц)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    С  условиями  о  порядке  обеспечения  путевками на санаторно-курортное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лечение ознакомлен.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    К заявлению прилагаю: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    1.  Справку  для получения путевки по форме N 070/у-04 (</w:t>
      </w:r>
      <w:proofErr w:type="gramStart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действительна</w:t>
      </w:r>
      <w:proofErr w:type="gramEnd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 xml:space="preserve"> в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течение 6 месяцев с момента выдачи).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    2.  Документы,  подтверждающие  доходы каждого члена семьи за последние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три месяца, предшествующие месяцу подачи заявления.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    3. ______________________ (иные документы по желанию)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    Достоверность представленных сведений и документов подтверждаю.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    В  соответствии  с Федеральным законом от 27 июля 2006 года N 152-ФЗ "О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персональных  данных"  я  даю свое согласие на обработку, в том числе сбор,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уточнение,   использование,   передачу  персональных  данных,  указанных  в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настоящем  Заявлении, в системе информационного обмена, в целях обеспечения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меня путевкой.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    </w:t>
      </w:r>
      <w:proofErr w:type="gramStart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Согласен   на   получение  информации  (уведомления),  в  том  числе  о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предоставлении  (отказе  в  предоставлении)  путевки на санаторно-курортное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лечение, _________________________________________________________________.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 xml:space="preserve">            (письменно, по телефону, </w:t>
      </w:r>
      <w:proofErr w:type="spellStart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смс-сообщением</w:t>
      </w:r>
      <w:proofErr w:type="spellEnd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, электронной почтой)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    В  случае изменения номера мобильного телефона либо электронного адреса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обязуюсь сообщить дополнительно.</w:t>
      </w:r>
      <w:proofErr w:type="gramEnd"/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Дата                       подпись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Приложение N 3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к Порядку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обеспечения работников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государственных и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муниципальных учреждений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Республики Татарстан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санаторно-курортным лечением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Форма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КНИГА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УЧЕТА И ВЫДАЧИ ПУТЕВОК НА САНАТОРНО-КУРОРТНОЕ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lastRenderedPageBreak/>
        <w:t>ЛЕЧЕНИЕ РАБОТНИКАМ ГОСУДАРСТВЕННЫХ И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МУНИЦИПАЛЬНЫХ УЧРЕЖДЕНИЙ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 xml:space="preserve">N </w:t>
      </w:r>
      <w:proofErr w:type="spellStart"/>
      <w:proofErr w:type="gramStart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п</w:t>
      </w:r>
      <w:proofErr w:type="spellEnd"/>
      <w:proofErr w:type="gramEnd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п</w:t>
      </w:r>
      <w:proofErr w:type="spellEnd"/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Ф.И.О.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Паспортные данные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Наименование санаторно-курортной организации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N путевки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Дата заезда в санаторно-курортную организацию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Дата выдачи путевки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Подпись получателя".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2. Установить, что настоящее Постановление вступает в силу с 1 января 2015 года.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 xml:space="preserve">3. </w:t>
      </w:r>
      <w:proofErr w:type="gramStart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 xml:space="preserve"> исполнением настоящего Постановления возложить на Министерство труда, занятости и социальной защиты Республики Татарстан.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Премьер-министр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Республики Татарстан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br/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shd w:val="clear" w:color="auto" w:fill="FFFFFF"/>
          <w:lang w:eastAsia="ru-RU"/>
        </w:rPr>
        <w:t>И.Ш.ХАЛИКОВ</w:t>
      </w:r>
      <w:r w:rsidRPr="00B36069">
        <w:rPr>
          <w:rFonts w:ascii="Verdana" w:eastAsia="Times New Roman" w:hAnsi="Verdana" w:cs="Times New Roman"/>
          <w:color w:val="006666"/>
          <w:sz w:val="24"/>
          <w:szCs w:val="24"/>
          <w:lang w:eastAsia="ru-RU"/>
        </w:rPr>
        <w:t> </w:t>
      </w:r>
    </w:p>
    <w:sectPr w:rsidR="00E648FF" w:rsidRPr="00B36069" w:rsidSect="00E6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B36069"/>
    <w:rsid w:val="00B36069"/>
    <w:rsid w:val="00E6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FF"/>
  </w:style>
  <w:style w:type="paragraph" w:styleId="1">
    <w:name w:val="heading 1"/>
    <w:basedOn w:val="a"/>
    <w:link w:val="10"/>
    <w:uiPriority w:val="9"/>
    <w:qFormat/>
    <w:rsid w:val="00B36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069"/>
    <w:rPr>
      <w:b/>
      <w:bCs/>
    </w:rPr>
  </w:style>
  <w:style w:type="character" w:styleId="a4">
    <w:name w:val="Hyperlink"/>
    <w:basedOn w:val="a0"/>
    <w:uiPriority w:val="99"/>
    <w:semiHidden/>
    <w:unhideWhenUsed/>
    <w:rsid w:val="00B360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6069"/>
  </w:style>
  <w:style w:type="character" w:customStyle="1" w:styleId="10">
    <w:name w:val="Заголовок 1 Знак"/>
    <w:basedOn w:val="a0"/>
    <w:link w:val="1"/>
    <w:uiPriority w:val="9"/>
    <w:rsid w:val="00B360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2354</Words>
  <Characters>13423</Characters>
  <Application>Microsoft Office Word</Application>
  <DocSecurity>0</DocSecurity>
  <Lines>111</Lines>
  <Paragraphs>31</Paragraphs>
  <ScaleCrop>false</ScaleCrop>
  <Company/>
  <LinksUpToDate>false</LinksUpToDate>
  <CharactersWithSpaces>15746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2015-04-09T06:12:00Z</dcterms:created>
  <dcterms:modified xsi:type="dcterms:W3CDTF">2015-04-09T06:24:00Z</dcterms:modified>
</cp:coreProperties>
</file>